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5537" w14:textId="504350FF" w:rsidR="00663421" w:rsidRPr="00D12CEA" w:rsidRDefault="00663421" w:rsidP="00D12CEA">
      <w:pPr>
        <w:pStyle w:val="NoSpacing"/>
      </w:pPr>
    </w:p>
    <w:tbl>
      <w:tblPr>
        <w:tblStyle w:val="TableGrid"/>
        <w:tblW w:w="5341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84"/>
        <w:gridCol w:w="1224"/>
        <w:gridCol w:w="2100"/>
        <w:gridCol w:w="1678"/>
        <w:gridCol w:w="2249"/>
      </w:tblGrid>
      <w:tr w:rsidR="00AD360F" w:rsidRPr="003742EC" w14:paraId="2EA076DB" w14:textId="77777777" w:rsidTr="003645BD">
        <w:trPr>
          <w:trHeight w:val="545"/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D9E7DA" w14:textId="371C6AEA" w:rsidR="00AD360F" w:rsidRPr="00AD360F" w:rsidRDefault="00AD360F" w:rsidP="00AD360F">
            <w:pPr>
              <w:jc w:val="center"/>
              <w:rPr>
                <w:b/>
                <w:bCs/>
              </w:rPr>
            </w:pPr>
            <w:r w:rsidRPr="00AD360F">
              <w:rPr>
                <w:b/>
                <w:bCs/>
                <w:color w:val="810033"/>
                <w:sz w:val="32"/>
                <w:szCs w:val="32"/>
              </w:rPr>
              <w:t>General Information</w:t>
            </w:r>
          </w:p>
        </w:tc>
      </w:tr>
      <w:tr w:rsidR="00AD360F" w:rsidRPr="003742EC" w14:paraId="0661F63B" w14:textId="77777777" w:rsidTr="00521918">
        <w:trPr>
          <w:trHeight w:val="545"/>
          <w:jc w:val="center"/>
        </w:trPr>
        <w:tc>
          <w:tcPr>
            <w:tcW w:w="123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FC6F2C" w14:textId="77777777" w:rsidR="00AD360F" w:rsidRPr="00E92ECE" w:rsidRDefault="00AD360F" w:rsidP="003F678E">
            <w:pPr>
              <w:rPr>
                <w:b/>
                <w:bCs/>
              </w:rPr>
            </w:pPr>
            <w:r w:rsidRPr="00E92ECE">
              <w:rPr>
                <w:rFonts w:cstheme="minorHAnsi"/>
                <w:b/>
                <w:bCs/>
              </w:rPr>
              <w:t>PO Number:</w:t>
            </w:r>
          </w:p>
        </w:tc>
        <w:tc>
          <w:tcPr>
            <w:tcW w:w="3763" w:type="pct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B41CCFD" w14:textId="77777777" w:rsidR="00AD360F" w:rsidRPr="003742EC" w:rsidRDefault="00AD360F" w:rsidP="003F678E"/>
        </w:tc>
      </w:tr>
      <w:tr w:rsidR="000F22BE" w:rsidRPr="003742EC" w14:paraId="53C17D04" w14:textId="77777777" w:rsidTr="00521918">
        <w:trPr>
          <w:trHeight w:val="454"/>
          <w:jc w:val="center"/>
        </w:trPr>
        <w:tc>
          <w:tcPr>
            <w:tcW w:w="12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211D4" w14:textId="78F4010F" w:rsidR="000F22BE" w:rsidRPr="00E92ECE" w:rsidRDefault="000F22BE" w:rsidP="003F678E">
            <w:pPr>
              <w:rPr>
                <w:b/>
                <w:bCs/>
              </w:rPr>
            </w:pPr>
            <w:r w:rsidRPr="00E92ECE">
              <w:rPr>
                <w:b/>
                <w:bCs/>
              </w:rPr>
              <w:t>Company Name</w:t>
            </w:r>
          </w:p>
        </w:tc>
        <w:tc>
          <w:tcPr>
            <w:tcW w:w="17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26277" w14:textId="77777777" w:rsidR="000F22BE" w:rsidRPr="003742EC" w:rsidRDefault="000F22BE" w:rsidP="003F678E"/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E585DC0" w14:textId="4F508ED0" w:rsidR="000F22BE" w:rsidRPr="00E92ECE" w:rsidRDefault="000F22BE" w:rsidP="003F678E">
            <w:pPr>
              <w:rPr>
                <w:b/>
                <w:bCs/>
              </w:rPr>
            </w:pPr>
            <w:r w:rsidRPr="00E92ECE">
              <w:rPr>
                <w:b/>
                <w:bCs/>
              </w:rPr>
              <w:t>File</w:t>
            </w:r>
            <w:r w:rsidR="003645BD">
              <w:rPr>
                <w:b/>
                <w:bCs/>
              </w:rPr>
              <w:t>/Certificate</w:t>
            </w:r>
            <w:r w:rsidRPr="00E92ECE">
              <w:rPr>
                <w:b/>
                <w:bCs/>
              </w:rPr>
              <w:t xml:space="preserve"> Number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929742" w14:textId="0DF13888" w:rsidR="000F22BE" w:rsidRPr="003742EC" w:rsidRDefault="000F22BE" w:rsidP="003F678E"/>
        </w:tc>
      </w:tr>
      <w:tr w:rsidR="00AD360F" w:rsidRPr="003742EC" w14:paraId="65660A6D" w14:textId="77777777" w:rsidTr="00521918">
        <w:trPr>
          <w:trHeight w:val="544"/>
          <w:jc w:val="center"/>
        </w:trPr>
        <w:tc>
          <w:tcPr>
            <w:tcW w:w="12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E5EB94" w14:textId="435C455A" w:rsidR="00AD360F" w:rsidRPr="00E92ECE" w:rsidRDefault="000F22BE" w:rsidP="003F678E">
            <w:pPr>
              <w:rPr>
                <w:b/>
                <w:bCs/>
              </w:rPr>
            </w:pPr>
            <w:r w:rsidRPr="00E92ECE">
              <w:rPr>
                <w:b/>
                <w:bCs/>
              </w:rPr>
              <w:t xml:space="preserve">Facility </w:t>
            </w:r>
            <w:r w:rsidR="00AD360F" w:rsidRPr="00E92ECE">
              <w:rPr>
                <w:b/>
                <w:bCs/>
              </w:rPr>
              <w:t>Address:</w:t>
            </w:r>
          </w:p>
        </w:tc>
        <w:tc>
          <w:tcPr>
            <w:tcW w:w="37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34475" w14:textId="4C74127A" w:rsidR="000F22BE" w:rsidRPr="003742EC" w:rsidRDefault="000F22BE" w:rsidP="00521918"/>
        </w:tc>
      </w:tr>
      <w:tr w:rsidR="00521918" w:rsidRPr="003742EC" w14:paraId="085345F2" w14:textId="42C855BC" w:rsidTr="00521918">
        <w:trPr>
          <w:trHeight w:val="510"/>
          <w:jc w:val="center"/>
        </w:trPr>
        <w:tc>
          <w:tcPr>
            <w:tcW w:w="123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EBB1E32" w14:textId="1038566D" w:rsidR="00521918" w:rsidRPr="00E92ECE" w:rsidRDefault="00521918" w:rsidP="000F22BE">
            <w:pPr>
              <w:rPr>
                <w:b/>
                <w:bCs/>
              </w:rPr>
            </w:pPr>
            <w:r w:rsidRPr="00E92ECE">
              <w:rPr>
                <w:b/>
                <w:bCs/>
              </w:rPr>
              <w:t>Company Liaison and Contact Details: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21458" w14:textId="53ECC1A2" w:rsidR="00521918" w:rsidRPr="003742EC" w:rsidRDefault="00521918" w:rsidP="000F22BE">
            <w:r w:rsidRPr="003742EC">
              <w:t>Name:</w:t>
            </w:r>
          </w:p>
        </w:tc>
        <w:tc>
          <w:tcPr>
            <w:tcW w:w="3128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8DE9B0" w14:textId="77777777" w:rsidR="00521918" w:rsidRPr="003742EC" w:rsidRDefault="00521918" w:rsidP="000F22BE"/>
        </w:tc>
      </w:tr>
      <w:tr w:rsidR="00521918" w:rsidRPr="003742EC" w14:paraId="34FD7F42" w14:textId="77777777" w:rsidTr="00521918">
        <w:trPr>
          <w:trHeight w:val="499"/>
          <w:jc w:val="center"/>
        </w:trPr>
        <w:tc>
          <w:tcPr>
            <w:tcW w:w="1237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2C64DDC" w14:textId="77777777" w:rsidR="00521918" w:rsidRPr="00E92ECE" w:rsidRDefault="00521918" w:rsidP="000F22BE">
            <w:pPr>
              <w:rPr>
                <w:b/>
                <w:bCs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5D027" w14:textId="77777777" w:rsidR="00521918" w:rsidRPr="003742EC" w:rsidRDefault="00521918" w:rsidP="00521918">
            <w:r w:rsidRPr="003742EC">
              <w:t>Email:</w:t>
            </w:r>
          </w:p>
        </w:tc>
        <w:tc>
          <w:tcPr>
            <w:tcW w:w="3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2F6334" w14:textId="77777777" w:rsidR="00521918" w:rsidRDefault="00521918" w:rsidP="000F22BE"/>
        </w:tc>
      </w:tr>
      <w:tr w:rsidR="00521918" w:rsidRPr="003742EC" w14:paraId="30D02E90" w14:textId="77777777" w:rsidTr="00521918">
        <w:trPr>
          <w:trHeight w:val="493"/>
          <w:jc w:val="center"/>
        </w:trPr>
        <w:tc>
          <w:tcPr>
            <w:tcW w:w="123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2D7873A" w14:textId="77777777" w:rsidR="00521918" w:rsidRPr="00E92ECE" w:rsidRDefault="00521918" w:rsidP="000F22BE">
            <w:pPr>
              <w:rPr>
                <w:b/>
                <w:bCs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B8FEA" w14:textId="77777777" w:rsidR="00521918" w:rsidRPr="003742EC" w:rsidRDefault="00521918" w:rsidP="00521918">
            <w:r w:rsidRPr="003742EC">
              <w:t>Telephone:</w:t>
            </w:r>
          </w:p>
        </w:tc>
        <w:tc>
          <w:tcPr>
            <w:tcW w:w="3128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7CE7A9" w14:textId="77777777" w:rsidR="00521918" w:rsidRDefault="00521918" w:rsidP="000F22BE"/>
        </w:tc>
      </w:tr>
      <w:tr w:rsidR="000F22BE" w:rsidRPr="003742EC" w14:paraId="39192A1A" w14:textId="77777777" w:rsidTr="00521918">
        <w:trPr>
          <w:trHeight w:val="454"/>
          <w:jc w:val="center"/>
        </w:trPr>
        <w:tc>
          <w:tcPr>
            <w:tcW w:w="12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1B5A041" w14:textId="2C905898" w:rsidR="000F22BE" w:rsidRPr="00E92ECE" w:rsidRDefault="000F22BE" w:rsidP="000F22BE">
            <w:pPr>
              <w:rPr>
                <w:b/>
                <w:bCs/>
              </w:rPr>
            </w:pPr>
            <w:r w:rsidRPr="00E92ECE">
              <w:rPr>
                <w:b/>
                <w:bCs/>
              </w:rPr>
              <w:t xml:space="preserve">Date of Submission </w:t>
            </w:r>
          </w:p>
        </w:tc>
        <w:tc>
          <w:tcPr>
            <w:tcW w:w="37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1A7A4" w14:textId="006AA1D6" w:rsidR="000F22BE" w:rsidRPr="003742EC" w:rsidRDefault="000F22BE" w:rsidP="000F22BE"/>
        </w:tc>
      </w:tr>
    </w:tbl>
    <w:p w14:paraId="0021CC3F" w14:textId="3C61278C" w:rsidR="00663421" w:rsidRDefault="00663421" w:rsidP="00663421"/>
    <w:tbl>
      <w:tblPr>
        <w:tblStyle w:val="TableGrid"/>
        <w:tblW w:w="5341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8"/>
        <w:gridCol w:w="6937"/>
      </w:tblGrid>
      <w:tr w:rsidR="000F22BE" w:rsidRPr="003742EC" w14:paraId="6DE07B78" w14:textId="77777777" w:rsidTr="00521918">
        <w:trPr>
          <w:trHeight w:val="545"/>
          <w:tblHeader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FB5D606" w14:textId="74B81997" w:rsidR="000F22BE" w:rsidRDefault="008A0254" w:rsidP="002E0320">
            <w:pPr>
              <w:jc w:val="center"/>
              <w:rPr>
                <w:b/>
                <w:bCs/>
                <w:color w:val="810033"/>
                <w:sz w:val="32"/>
                <w:szCs w:val="32"/>
              </w:rPr>
            </w:pPr>
            <w:r>
              <w:rPr>
                <w:b/>
                <w:bCs/>
                <w:color w:val="810033"/>
                <w:sz w:val="32"/>
                <w:szCs w:val="32"/>
              </w:rPr>
              <w:t xml:space="preserve">QMS </w:t>
            </w:r>
            <w:r w:rsidR="000F22BE">
              <w:rPr>
                <w:b/>
                <w:bCs/>
                <w:color w:val="810033"/>
                <w:sz w:val="32"/>
                <w:szCs w:val="32"/>
              </w:rPr>
              <w:t xml:space="preserve">Change Description </w:t>
            </w:r>
          </w:p>
        </w:tc>
      </w:tr>
      <w:tr w:rsidR="000F22BE" w:rsidRPr="003742EC" w14:paraId="239E01EC" w14:textId="77777777" w:rsidTr="00FC47F3">
        <w:trPr>
          <w:trHeight w:val="545"/>
          <w:jc w:val="center"/>
        </w:trPr>
        <w:tc>
          <w:tcPr>
            <w:tcW w:w="14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2D79293" w14:textId="478320FA" w:rsidR="000F22BE" w:rsidRPr="00E92ECE" w:rsidRDefault="000F22BE" w:rsidP="002E0320">
            <w:pPr>
              <w:rPr>
                <w:b/>
                <w:bCs/>
              </w:rPr>
            </w:pPr>
            <w:r w:rsidRPr="00E92ECE">
              <w:rPr>
                <w:rFonts w:cstheme="minorHAnsi"/>
                <w:b/>
                <w:bCs/>
              </w:rPr>
              <w:t>Type of Change</w:t>
            </w:r>
          </w:p>
        </w:tc>
        <w:tc>
          <w:tcPr>
            <w:tcW w:w="36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623FF6D" w14:textId="3E200BD9" w:rsidR="00453064" w:rsidRDefault="00453064" w:rsidP="00453064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Tick as Applicable:</w:t>
            </w:r>
          </w:p>
          <w:p w14:paraId="65CD73DE" w14:textId="77777777" w:rsidR="00453064" w:rsidRDefault="00453064" w:rsidP="00453064">
            <w:pPr>
              <w:rPr>
                <w:rFonts w:cstheme="minorHAnsi"/>
              </w:rPr>
            </w:pPr>
          </w:p>
          <w:p w14:paraId="6C8EB01D" w14:textId="694121FF" w:rsidR="00563BB4" w:rsidRDefault="00000000" w:rsidP="0045306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9681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06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53064">
              <w:rPr>
                <w:rFonts w:cstheme="minorHAnsi"/>
              </w:rPr>
              <w:t xml:space="preserve">   </w:t>
            </w:r>
            <w:r w:rsidR="00EE4907" w:rsidRPr="00EE4907">
              <w:rPr>
                <w:rFonts w:cstheme="minorHAnsi"/>
              </w:rPr>
              <w:t>New Ownership</w:t>
            </w:r>
            <w:r w:rsidR="00EE4907" w:rsidRPr="00EE4907">
              <w:rPr>
                <w:rFonts w:cstheme="minorHAnsi"/>
              </w:rPr>
              <w:tab/>
            </w:r>
          </w:p>
          <w:p w14:paraId="3A747E5A" w14:textId="4AD4910C" w:rsidR="00EE4907" w:rsidRPr="00C83E74" w:rsidRDefault="00000000" w:rsidP="00563BB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1561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06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53064">
              <w:rPr>
                <w:rFonts w:cstheme="minorHAnsi"/>
              </w:rPr>
              <w:t xml:space="preserve">   </w:t>
            </w:r>
            <w:r w:rsidR="00EE4907" w:rsidRPr="00EE4907">
              <w:rPr>
                <w:rFonts w:cstheme="minorHAnsi"/>
              </w:rPr>
              <w:t xml:space="preserve">New </w:t>
            </w:r>
            <w:r w:rsidR="00EE4907" w:rsidRPr="00C83E74">
              <w:rPr>
                <w:rFonts w:cstheme="minorHAnsi"/>
              </w:rPr>
              <w:t>Company Name</w:t>
            </w:r>
          </w:p>
          <w:p w14:paraId="555647EF" w14:textId="526EB0BD" w:rsidR="00563BB4" w:rsidRPr="00C83E74" w:rsidRDefault="00000000" w:rsidP="00563BB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4879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064" w:rsidRPr="00C83E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53064" w:rsidRPr="00C83E74">
              <w:rPr>
                <w:rFonts w:cstheme="minorHAnsi"/>
              </w:rPr>
              <w:t xml:space="preserve">   </w:t>
            </w:r>
            <w:r w:rsidR="00563BB4" w:rsidRPr="00C83E74">
              <w:rPr>
                <w:rFonts w:cstheme="minorHAnsi"/>
              </w:rPr>
              <w:t>Change to scope of Existing Registration</w:t>
            </w:r>
          </w:p>
          <w:p w14:paraId="6F0CB075" w14:textId="6245AF89" w:rsidR="00C33263" w:rsidRPr="00C83E74" w:rsidRDefault="00000000" w:rsidP="00723971">
            <w:pPr>
              <w:ind w:left="7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8831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3263" w:rsidRPr="00C83E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23971" w:rsidRPr="00C83E74">
              <w:rPr>
                <w:rFonts w:cstheme="minorHAnsi"/>
              </w:rPr>
              <w:t xml:space="preserve">  </w:t>
            </w:r>
            <w:r w:rsidR="00465A56" w:rsidRPr="00C83E74">
              <w:rPr>
                <w:rFonts w:cstheme="minorHAnsi"/>
              </w:rPr>
              <w:t>Addition of a new product</w:t>
            </w:r>
            <w:r w:rsidR="009918E1" w:rsidRPr="00C83E74">
              <w:rPr>
                <w:rFonts w:cstheme="minorHAnsi"/>
              </w:rPr>
              <w:t xml:space="preserve"> ran</w:t>
            </w:r>
            <w:r w:rsidR="00FA64A3" w:rsidRPr="00C83E74">
              <w:rPr>
                <w:rFonts w:cstheme="minorHAnsi"/>
              </w:rPr>
              <w:t>g</w:t>
            </w:r>
            <w:r w:rsidR="009918E1" w:rsidRPr="00C83E74">
              <w:rPr>
                <w:rFonts w:cstheme="minorHAnsi"/>
              </w:rPr>
              <w:t>e</w:t>
            </w:r>
            <w:r w:rsidR="00465A56" w:rsidRPr="00C83E74">
              <w:rPr>
                <w:rFonts w:cstheme="minorHAnsi"/>
              </w:rPr>
              <w:t xml:space="preserve"> or process</w:t>
            </w:r>
          </w:p>
          <w:p w14:paraId="046811CD" w14:textId="3D51E488" w:rsidR="00687865" w:rsidRPr="00C83E74" w:rsidRDefault="00000000" w:rsidP="00723971">
            <w:pPr>
              <w:ind w:left="7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4777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3263" w:rsidRPr="00C83E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33263" w:rsidRPr="00C83E74">
              <w:rPr>
                <w:rFonts w:cstheme="minorHAnsi"/>
              </w:rPr>
              <w:t xml:space="preserve">  Removal of a product </w:t>
            </w:r>
            <w:r w:rsidR="00FA64A3" w:rsidRPr="00C83E74">
              <w:rPr>
                <w:rFonts w:cstheme="minorHAnsi"/>
              </w:rPr>
              <w:t xml:space="preserve">range </w:t>
            </w:r>
            <w:r w:rsidR="00C33263" w:rsidRPr="00C83E74">
              <w:rPr>
                <w:rFonts w:cstheme="minorHAnsi"/>
              </w:rPr>
              <w:t xml:space="preserve">or process </w:t>
            </w:r>
          </w:p>
          <w:p w14:paraId="452A22FC" w14:textId="1FAFF80B" w:rsidR="00EE4907" w:rsidRPr="00C83E74" w:rsidRDefault="00000000" w:rsidP="00563BB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114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064" w:rsidRPr="00C83E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53064" w:rsidRPr="00C83E74">
              <w:rPr>
                <w:rFonts w:cstheme="minorHAnsi"/>
              </w:rPr>
              <w:t xml:space="preserve">   </w:t>
            </w:r>
            <w:r w:rsidR="00563BB4" w:rsidRPr="00C83E74">
              <w:rPr>
                <w:rFonts w:cstheme="minorHAnsi"/>
              </w:rPr>
              <w:t>Change in Management Representative</w:t>
            </w:r>
            <w:r w:rsidR="004539F8" w:rsidRPr="00C83E74">
              <w:rPr>
                <w:rFonts w:cstheme="minorHAnsi"/>
              </w:rPr>
              <w:t xml:space="preserve"> / NSAI Contact</w:t>
            </w:r>
          </w:p>
          <w:p w14:paraId="5EDAB5D2" w14:textId="0AADE25A" w:rsidR="00563BB4" w:rsidRPr="00C83E74" w:rsidRDefault="00000000" w:rsidP="00563BB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6296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064" w:rsidRPr="00C83E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53064" w:rsidRPr="00C83E74">
              <w:rPr>
                <w:rFonts w:cstheme="minorHAnsi"/>
              </w:rPr>
              <w:t xml:space="preserve">   </w:t>
            </w:r>
            <w:r w:rsidR="00563BB4" w:rsidRPr="00C83E74">
              <w:rPr>
                <w:rFonts w:cstheme="minorHAnsi"/>
              </w:rPr>
              <w:t xml:space="preserve">Changes to Quality Manual </w:t>
            </w:r>
          </w:p>
          <w:p w14:paraId="0E7F1ED2" w14:textId="0F0A710B" w:rsidR="00563BB4" w:rsidRPr="00C83E74" w:rsidRDefault="00000000" w:rsidP="00563BB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4357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064" w:rsidRPr="00C83E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53064" w:rsidRPr="00C83E74">
              <w:rPr>
                <w:rFonts w:cstheme="minorHAnsi"/>
              </w:rPr>
              <w:t xml:space="preserve">   </w:t>
            </w:r>
            <w:r w:rsidR="00563BB4" w:rsidRPr="00C83E74">
              <w:rPr>
                <w:rFonts w:cstheme="minorHAnsi"/>
              </w:rPr>
              <w:t>Change in Critical Supplier</w:t>
            </w:r>
            <w:r w:rsidR="00F71B98" w:rsidRPr="00C83E74">
              <w:rPr>
                <w:rFonts w:cstheme="minorHAnsi"/>
              </w:rPr>
              <w:t>(s)</w:t>
            </w:r>
          </w:p>
          <w:p w14:paraId="76A76B32" w14:textId="087580CE" w:rsidR="00563BB4" w:rsidRPr="00C83E74" w:rsidRDefault="00000000" w:rsidP="00563BB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1244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DE0" w:rsidRPr="00C83E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26DE0" w:rsidRPr="00C83E74">
              <w:rPr>
                <w:rFonts w:cstheme="minorHAnsi"/>
              </w:rPr>
              <w:t xml:space="preserve">   Change in employee number</w:t>
            </w:r>
          </w:p>
          <w:p w14:paraId="08288731" w14:textId="48CD2205" w:rsidR="00563BB4" w:rsidRPr="00C83E74" w:rsidRDefault="00000000" w:rsidP="00563BB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0053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064" w:rsidRPr="00C83E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53064" w:rsidRPr="00C83E74">
              <w:rPr>
                <w:rFonts w:cstheme="minorHAnsi"/>
              </w:rPr>
              <w:t xml:space="preserve">  </w:t>
            </w:r>
            <w:r w:rsidR="00563BB4" w:rsidRPr="00C83E74">
              <w:t xml:space="preserve">    </w:t>
            </w:r>
            <w:r w:rsidR="00563BB4" w:rsidRPr="00C83E74">
              <w:rPr>
                <w:rFonts w:cstheme="minorHAnsi"/>
              </w:rPr>
              <w:t>Addition or reduction in Facilities</w:t>
            </w:r>
          </w:p>
          <w:p w14:paraId="5FD9B054" w14:textId="77777777" w:rsidR="009110CE" w:rsidRPr="00C83E74" w:rsidRDefault="00000000" w:rsidP="009110CE">
            <w:pPr>
              <w:ind w:left="7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0439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10CE" w:rsidRPr="00C83E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10CE" w:rsidRPr="00C83E74">
              <w:rPr>
                <w:rFonts w:cstheme="minorHAnsi"/>
              </w:rPr>
              <w:t xml:space="preserve">   Relocation of Design or Production activities</w:t>
            </w:r>
          </w:p>
          <w:p w14:paraId="5A56F162" w14:textId="57FD62AD" w:rsidR="00EE4907" w:rsidRPr="00EE4907" w:rsidRDefault="00000000" w:rsidP="00563BB4">
            <w:pPr>
              <w:ind w:left="7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04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C15" w:rsidRPr="00C83E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53064" w:rsidRPr="00C83E74">
              <w:rPr>
                <w:rFonts w:cstheme="minorHAnsi"/>
              </w:rPr>
              <w:t xml:space="preserve">  </w:t>
            </w:r>
            <w:r w:rsidR="00987932" w:rsidRPr="00C83E74">
              <w:rPr>
                <w:rFonts w:cstheme="minorHAnsi"/>
              </w:rPr>
              <w:t xml:space="preserve"> </w:t>
            </w:r>
            <w:r w:rsidR="00026DE0" w:rsidRPr="00C83E74">
              <w:rPr>
                <w:rFonts w:cstheme="minorHAnsi"/>
              </w:rPr>
              <w:t xml:space="preserve">Add a New Location/Site (Please contact </w:t>
            </w:r>
            <w:r w:rsidR="003455F3" w:rsidRPr="00C83E74">
              <w:rPr>
                <w:rFonts w:cstheme="minorHAnsi"/>
              </w:rPr>
              <w:t xml:space="preserve">your Client Service Representative </w:t>
            </w:r>
            <w:r w:rsidR="00026DE0" w:rsidRPr="00C83E74">
              <w:rPr>
                <w:rFonts w:cstheme="minorHAnsi"/>
              </w:rPr>
              <w:t>on submission of this form</w:t>
            </w:r>
            <w:r w:rsidR="00026DE0" w:rsidRPr="00453064">
              <w:rPr>
                <w:rFonts w:cstheme="minorHAnsi"/>
              </w:rPr>
              <w:t>)</w:t>
            </w:r>
          </w:p>
          <w:p w14:paraId="5477341C" w14:textId="3897A0FD" w:rsidR="00EE4907" w:rsidRPr="00EE4907" w:rsidRDefault="00000000" w:rsidP="00563BB4">
            <w:pPr>
              <w:ind w:left="7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8515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06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53064">
              <w:rPr>
                <w:rFonts w:cstheme="minorHAnsi"/>
              </w:rPr>
              <w:t xml:space="preserve">  </w:t>
            </w:r>
            <w:r w:rsidR="00987932">
              <w:rPr>
                <w:rFonts w:cstheme="minorHAnsi"/>
              </w:rPr>
              <w:t xml:space="preserve"> </w:t>
            </w:r>
            <w:r w:rsidR="00EE4907" w:rsidRPr="00EE4907">
              <w:rPr>
                <w:rFonts w:cstheme="minorHAnsi"/>
              </w:rPr>
              <w:t>Expansion of existing Facility</w:t>
            </w:r>
          </w:p>
          <w:p w14:paraId="3D840E4C" w14:textId="2C07EB9E" w:rsidR="00FC47F3" w:rsidRDefault="00000000" w:rsidP="009110CE">
            <w:pPr>
              <w:ind w:left="7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79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326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53064">
              <w:rPr>
                <w:rFonts w:cstheme="minorHAnsi"/>
              </w:rPr>
              <w:t xml:space="preserve">  </w:t>
            </w:r>
            <w:r w:rsidR="00EE4907" w:rsidRPr="00EE4907">
              <w:rPr>
                <w:rFonts w:cstheme="minorHAnsi"/>
              </w:rPr>
              <w:t>Elimination of existing Facility</w:t>
            </w:r>
          </w:p>
          <w:p w14:paraId="76288F36" w14:textId="77777777" w:rsidR="00FC47F3" w:rsidRDefault="00FC47F3" w:rsidP="009110CE">
            <w:pPr>
              <w:ind w:left="720"/>
              <w:rPr>
                <w:rFonts w:cstheme="minorHAnsi"/>
              </w:rPr>
            </w:pPr>
          </w:p>
          <w:p w14:paraId="066EC7A4" w14:textId="2F9F4492" w:rsidR="00FC47F3" w:rsidRDefault="00000000" w:rsidP="00FC47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2027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7F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47F3">
              <w:rPr>
                <w:rFonts w:cstheme="minorHAnsi"/>
              </w:rPr>
              <w:t xml:space="preserve">   Other: </w:t>
            </w:r>
            <w:r w:rsidR="00FC47F3" w:rsidRPr="00FC47F3">
              <w:rPr>
                <w:rFonts w:cstheme="minorHAnsi"/>
                <w:i/>
                <w:iCs/>
              </w:rPr>
              <w:t>please describe</w:t>
            </w:r>
            <w:r w:rsidR="00FC47F3">
              <w:rPr>
                <w:rFonts w:cstheme="minorHAnsi"/>
                <w:i/>
                <w:iCs/>
              </w:rPr>
              <w:t xml:space="preserve"> b</w:t>
            </w:r>
            <w:r w:rsidR="003D2D78">
              <w:rPr>
                <w:rFonts w:cstheme="minorHAnsi"/>
                <w:i/>
                <w:iCs/>
              </w:rPr>
              <w:t>elow</w:t>
            </w:r>
          </w:p>
          <w:p w14:paraId="131EE759" w14:textId="66C65B36" w:rsidR="000F22BE" w:rsidRPr="00563BB4" w:rsidRDefault="00453064" w:rsidP="00FC47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0F22BE" w:rsidRPr="003742EC" w14:paraId="77A76574" w14:textId="77777777" w:rsidTr="00FC47F3">
        <w:trPr>
          <w:trHeight w:val="454"/>
          <w:jc w:val="center"/>
        </w:trPr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28E562" w14:textId="400285A9" w:rsidR="000F22BE" w:rsidRPr="00E92ECE" w:rsidRDefault="000F22BE" w:rsidP="002E0320">
            <w:pPr>
              <w:rPr>
                <w:b/>
                <w:bCs/>
              </w:rPr>
            </w:pPr>
            <w:r w:rsidRPr="00E92ECE">
              <w:rPr>
                <w:b/>
                <w:bCs/>
              </w:rPr>
              <w:t>Brief Description of Change</w:t>
            </w:r>
          </w:p>
        </w:tc>
        <w:tc>
          <w:tcPr>
            <w:tcW w:w="3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367F8" w14:textId="77777777" w:rsidR="00521918" w:rsidRDefault="00521918" w:rsidP="00521918"/>
          <w:p w14:paraId="02E3C91F" w14:textId="77777777" w:rsidR="000F22BE" w:rsidRPr="003742EC" w:rsidRDefault="000F22BE" w:rsidP="00521918"/>
        </w:tc>
      </w:tr>
      <w:tr w:rsidR="000F22BE" w:rsidRPr="003742EC" w14:paraId="220DA619" w14:textId="77777777" w:rsidTr="00FC47F3">
        <w:trPr>
          <w:trHeight w:val="454"/>
          <w:jc w:val="center"/>
        </w:trPr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BEC0003" w14:textId="24AC7B73" w:rsidR="000F22BE" w:rsidRPr="00E92ECE" w:rsidRDefault="000F22BE" w:rsidP="002E0320">
            <w:pPr>
              <w:rPr>
                <w:b/>
                <w:bCs/>
              </w:rPr>
            </w:pPr>
            <w:r w:rsidRPr="00E92ECE">
              <w:rPr>
                <w:b/>
                <w:bCs/>
              </w:rPr>
              <w:t>Reason for Change</w:t>
            </w:r>
          </w:p>
        </w:tc>
        <w:tc>
          <w:tcPr>
            <w:tcW w:w="3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46A40" w14:textId="77777777" w:rsidR="000F22BE" w:rsidRDefault="000F22BE" w:rsidP="002E0320"/>
          <w:p w14:paraId="438A0C7B" w14:textId="7F6E6137" w:rsidR="000F22BE" w:rsidRPr="003742EC" w:rsidRDefault="000F22BE" w:rsidP="002E0320"/>
        </w:tc>
      </w:tr>
      <w:tr w:rsidR="001E1AD1" w:rsidRPr="003742EC" w14:paraId="5095392D" w14:textId="77777777" w:rsidTr="00FC47F3">
        <w:trPr>
          <w:trHeight w:val="454"/>
          <w:jc w:val="center"/>
        </w:trPr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7C7EEFF" w14:textId="1FF6D295" w:rsidR="001E1AD1" w:rsidRPr="00E92ECE" w:rsidRDefault="008402A6" w:rsidP="002E03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Impact of the </w:t>
            </w:r>
            <w:r w:rsidR="00C0383B">
              <w:rPr>
                <w:b/>
                <w:bCs/>
              </w:rPr>
              <w:t>C</w:t>
            </w:r>
            <w:r>
              <w:rPr>
                <w:b/>
                <w:bCs/>
              </w:rPr>
              <w:t>hange on</w:t>
            </w:r>
            <w:r w:rsidR="00F3077E">
              <w:rPr>
                <w:b/>
                <w:bCs/>
              </w:rPr>
              <w:t xml:space="preserve">: </w:t>
            </w:r>
            <w:r w:rsidR="008E37AE">
              <w:rPr>
                <w:b/>
                <w:bCs/>
              </w:rPr>
              <w:t xml:space="preserve">  </w:t>
            </w:r>
          </w:p>
        </w:tc>
        <w:tc>
          <w:tcPr>
            <w:tcW w:w="3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4E884" w14:textId="77777777" w:rsidR="008B5410" w:rsidRDefault="008B5410" w:rsidP="008B5410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Tick as Applicable:</w:t>
            </w:r>
          </w:p>
          <w:p w14:paraId="73202CF6" w14:textId="03CA4937" w:rsidR="00E038C9" w:rsidRPr="00247465" w:rsidRDefault="00E038C9" w:rsidP="00E038C9">
            <w:pPr>
              <w:rPr>
                <w:rFonts w:cstheme="minorHAnsi"/>
              </w:rPr>
            </w:pPr>
            <w:r w:rsidRPr="00247465">
              <w:rPr>
                <w:rFonts w:cstheme="minorHAnsi"/>
              </w:rPr>
              <w:lastRenderedPageBreak/>
              <w:t>Yes</w:t>
            </w:r>
            <w:r w:rsidRPr="00247465">
              <w:rPr>
                <w:rFonts w:cstheme="minorHAnsi"/>
              </w:rPr>
              <w:tab/>
              <w:t>No</w:t>
            </w:r>
            <w:r w:rsidRPr="00247465">
              <w:rPr>
                <w:rFonts w:cstheme="minorHAnsi"/>
              </w:rPr>
              <w:tab/>
            </w:r>
          </w:p>
          <w:p w14:paraId="3469CC9C" w14:textId="77777777" w:rsidR="00E038C9" w:rsidRPr="00247465" w:rsidRDefault="00000000" w:rsidP="00E038C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477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8C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038C9" w:rsidRPr="00247465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9129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8C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038C9" w:rsidRPr="00247465">
              <w:rPr>
                <w:rFonts w:cstheme="minorHAnsi"/>
              </w:rPr>
              <w:tab/>
              <w:t>Product Use</w:t>
            </w:r>
          </w:p>
          <w:p w14:paraId="59DB3E3C" w14:textId="77777777" w:rsidR="00E038C9" w:rsidRPr="00247465" w:rsidRDefault="00000000" w:rsidP="00E038C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1102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8C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038C9" w:rsidRPr="00247465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42630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8C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038C9" w:rsidRPr="00247465">
              <w:rPr>
                <w:rFonts w:cstheme="minorHAnsi"/>
              </w:rPr>
              <w:tab/>
              <w:t>Product indications or contra-indications</w:t>
            </w:r>
          </w:p>
          <w:p w14:paraId="4AEF5B2A" w14:textId="77777777" w:rsidR="00E038C9" w:rsidRPr="00247465" w:rsidRDefault="00000000" w:rsidP="00E038C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7253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8C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038C9" w:rsidRPr="00247465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203907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8C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038C9" w:rsidRPr="00247465">
              <w:rPr>
                <w:rFonts w:cstheme="minorHAnsi"/>
              </w:rPr>
              <w:t xml:space="preserve"> </w:t>
            </w:r>
            <w:r w:rsidR="00E038C9">
              <w:rPr>
                <w:rFonts w:cstheme="minorHAnsi"/>
              </w:rPr>
              <w:t xml:space="preserve">         </w:t>
            </w:r>
            <w:r w:rsidR="00E038C9" w:rsidRPr="00247465">
              <w:rPr>
                <w:rFonts w:cstheme="minorHAnsi"/>
              </w:rPr>
              <w:t>Product labels or Instructions for Use (IFU)</w:t>
            </w:r>
          </w:p>
          <w:p w14:paraId="5B892C27" w14:textId="77777777" w:rsidR="00E038C9" w:rsidRPr="00247465" w:rsidRDefault="00000000" w:rsidP="00E038C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8386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8C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038C9" w:rsidRPr="00247465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37312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8C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038C9" w:rsidRPr="00247465">
              <w:rPr>
                <w:rFonts w:cstheme="minorHAnsi"/>
              </w:rPr>
              <w:tab/>
              <w:t>Validations</w:t>
            </w:r>
          </w:p>
          <w:p w14:paraId="386FC277" w14:textId="77777777" w:rsidR="00E038C9" w:rsidRDefault="00000000" w:rsidP="00E038C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6675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8C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038C9" w:rsidRPr="00247465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96330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8C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038C9" w:rsidRPr="00247465">
              <w:rPr>
                <w:rFonts w:cstheme="minorHAnsi"/>
              </w:rPr>
              <w:t xml:space="preserve"> </w:t>
            </w:r>
            <w:r w:rsidR="00E038C9">
              <w:rPr>
                <w:rFonts w:cstheme="minorHAnsi"/>
              </w:rPr>
              <w:t xml:space="preserve">         </w:t>
            </w:r>
            <w:r w:rsidR="00E038C9" w:rsidRPr="00247465">
              <w:rPr>
                <w:rFonts w:cstheme="minorHAnsi"/>
              </w:rPr>
              <w:t>Risk Management Plan</w:t>
            </w:r>
          </w:p>
          <w:p w14:paraId="32841118" w14:textId="77777777" w:rsidR="00E038C9" w:rsidRPr="00247465" w:rsidRDefault="00E038C9" w:rsidP="00E038C9">
            <w:pPr>
              <w:rPr>
                <w:rFonts w:cstheme="minorHAnsi"/>
              </w:rPr>
            </w:pPr>
          </w:p>
          <w:p w14:paraId="0F909299" w14:textId="77777777" w:rsidR="00E038C9" w:rsidRPr="00247465" w:rsidRDefault="00E038C9" w:rsidP="00E038C9">
            <w:pPr>
              <w:rPr>
                <w:rFonts w:cstheme="minorHAnsi"/>
                <w:color w:val="0070C0"/>
              </w:rPr>
            </w:pPr>
            <w:r w:rsidRPr="00247465">
              <w:rPr>
                <w:rFonts w:cstheme="minorHAnsi"/>
                <w:color w:val="000000"/>
              </w:rPr>
              <w:t>If yes, please indicate the NSAI product families affected:</w:t>
            </w:r>
            <w:r w:rsidRPr="00247465">
              <w:rPr>
                <w:rFonts w:cstheme="minorHAnsi"/>
                <w:color w:val="0070C0"/>
              </w:rPr>
              <w:t xml:space="preserve"> </w:t>
            </w:r>
          </w:p>
          <w:p w14:paraId="4C28B42E" w14:textId="77777777" w:rsidR="001E1AD1" w:rsidRDefault="001E1AD1" w:rsidP="002E0320"/>
        </w:tc>
      </w:tr>
      <w:tr w:rsidR="008B5410" w:rsidRPr="003742EC" w14:paraId="1B27143B" w14:textId="77777777" w:rsidTr="00FC47F3">
        <w:trPr>
          <w:trHeight w:val="454"/>
          <w:jc w:val="center"/>
        </w:trPr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96C0FB6" w14:textId="4978BB6D" w:rsidR="008B5410" w:rsidRDefault="008B5410" w:rsidP="008B5410">
            <w:pPr>
              <w:rPr>
                <w:b/>
                <w:bCs/>
              </w:rPr>
            </w:pPr>
            <w:r w:rsidRPr="00E92ECE">
              <w:rPr>
                <w:b/>
                <w:bCs/>
              </w:rPr>
              <w:lastRenderedPageBreak/>
              <w:t xml:space="preserve">Supporting Documentation Attached </w:t>
            </w:r>
          </w:p>
        </w:tc>
        <w:tc>
          <w:tcPr>
            <w:tcW w:w="3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B22EF" w14:textId="77777777" w:rsidR="008B5410" w:rsidRDefault="008B5410" w:rsidP="008B5410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Tick as Applicable:</w:t>
            </w:r>
          </w:p>
          <w:p w14:paraId="7B48F43F" w14:textId="77777777" w:rsidR="008B5410" w:rsidRPr="00247465" w:rsidRDefault="00000000" w:rsidP="008B541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0041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541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B5410">
              <w:rPr>
                <w:rFonts w:cstheme="minorHAnsi"/>
              </w:rPr>
              <w:t xml:space="preserve">          </w:t>
            </w:r>
            <w:r w:rsidR="008B5410" w:rsidRPr="00247465">
              <w:rPr>
                <w:rFonts w:cstheme="minorHAnsi"/>
              </w:rPr>
              <w:t>Quality Manual / Procedures</w:t>
            </w:r>
            <w:r w:rsidR="008B5410" w:rsidRPr="00247465">
              <w:rPr>
                <w:rFonts w:cstheme="minorHAnsi"/>
              </w:rPr>
              <w:tab/>
            </w:r>
          </w:p>
          <w:p w14:paraId="38CF1FF4" w14:textId="77777777" w:rsidR="008B5410" w:rsidRPr="00247465" w:rsidRDefault="00000000" w:rsidP="008B541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8876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541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B5410">
              <w:rPr>
                <w:rFonts w:cstheme="minorHAnsi"/>
              </w:rPr>
              <w:t xml:space="preserve">   </w:t>
            </w:r>
            <w:r w:rsidR="008B5410" w:rsidRPr="00247465">
              <w:rPr>
                <w:rFonts w:cstheme="minorHAnsi"/>
              </w:rPr>
              <w:tab/>
              <w:t>Quality Plan</w:t>
            </w:r>
          </w:p>
          <w:p w14:paraId="7D09B246" w14:textId="77777777" w:rsidR="008B5410" w:rsidRPr="00247465" w:rsidRDefault="00000000" w:rsidP="008B541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470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541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B5410">
              <w:rPr>
                <w:rFonts w:cstheme="minorHAnsi"/>
              </w:rPr>
              <w:t xml:space="preserve">   </w:t>
            </w:r>
            <w:r w:rsidR="008B5410" w:rsidRPr="00247465">
              <w:rPr>
                <w:rFonts w:cstheme="minorHAnsi"/>
              </w:rPr>
              <w:tab/>
              <w:t>Validation Plan / Report</w:t>
            </w:r>
          </w:p>
          <w:p w14:paraId="78091113" w14:textId="77777777" w:rsidR="008B5410" w:rsidRPr="00247465" w:rsidRDefault="00000000" w:rsidP="008B541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6384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541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B5410">
              <w:rPr>
                <w:rFonts w:cstheme="minorHAnsi"/>
              </w:rPr>
              <w:t xml:space="preserve">   </w:t>
            </w:r>
            <w:r w:rsidR="008B5410" w:rsidRPr="00247465">
              <w:rPr>
                <w:rFonts w:cstheme="minorHAnsi"/>
              </w:rPr>
              <w:tab/>
              <w:t>Risk Analysis</w:t>
            </w:r>
          </w:p>
          <w:p w14:paraId="0EE10A9B" w14:textId="77777777" w:rsidR="008B5410" w:rsidRPr="00247465" w:rsidRDefault="00000000" w:rsidP="008B541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7738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541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B5410">
              <w:rPr>
                <w:rFonts w:cstheme="minorHAnsi"/>
              </w:rPr>
              <w:t xml:space="preserve">   </w:t>
            </w:r>
            <w:r w:rsidR="008B5410" w:rsidRPr="00247465">
              <w:rPr>
                <w:rFonts w:cstheme="minorHAnsi"/>
              </w:rPr>
              <w:tab/>
              <w:t>Risk Management Plan</w:t>
            </w:r>
          </w:p>
          <w:p w14:paraId="21A3920F" w14:textId="6A6083CB" w:rsidR="008B5410" w:rsidRPr="00247465" w:rsidRDefault="00000000" w:rsidP="008B541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7202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541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B5410">
              <w:rPr>
                <w:rFonts w:cstheme="minorHAnsi"/>
              </w:rPr>
              <w:t xml:space="preserve">   </w:t>
            </w:r>
            <w:r w:rsidR="008B5410" w:rsidRPr="00247465">
              <w:rPr>
                <w:rFonts w:cstheme="minorHAnsi"/>
              </w:rPr>
              <w:tab/>
              <w:t>Copy of existing QMS certificate(s)</w:t>
            </w:r>
          </w:p>
        </w:tc>
      </w:tr>
      <w:tr w:rsidR="000F22BE" w:rsidRPr="003742EC" w14:paraId="34006635" w14:textId="77777777" w:rsidTr="00521918">
        <w:trPr>
          <w:trHeight w:val="815"/>
          <w:jc w:val="center"/>
        </w:trPr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0A9D7A4" w14:textId="16FBF011" w:rsidR="000F22BE" w:rsidRPr="00E92ECE" w:rsidRDefault="000F22BE" w:rsidP="002E0320">
            <w:pPr>
              <w:rPr>
                <w:b/>
                <w:bCs/>
              </w:rPr>
            </w:pPr>
            <w:r w:rsidRPr="00E92ECE">
              <w:rPr>
                <w:b/>
                <w:bCs/>
              </w:rPr>
              <w:t>Effective Date of Change</w:t>
            </w:r>
          </w:p>
        </w:tc>
        <w:tc>
          <w:tcPr>
            <w:tcW w:w="3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2E47F" w14:textId="77777777" w:rsidR="000F22BE" w:rsidRDefault="000F22BE" w:rsidP="002E0320"/>
          <w:p w14:paraId="599B4058" w14:textId="0AFBB030" w:rsidR="000F22BE" w:rsidRPr="003742EC" w:rsidRDefault="000F22BE" w:rsidP="002E0320"/>
        </w:tc>
      </w:tr>
      <w:tr w:rsidR="005B462C" w:rsidRPr="003742EC" w14:paraId="2D587891" w14:textId="77777777" w:rsidTr="00521918">
        <w:trPr>
          <w:trHeight w:val="781"/>
          <w:jc w:val="center"/>
        </w:trPr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11BC291" w14:textId="2DD94688" w:rsidR="005B462C" w:rsidRPr="00E92ECE" w:rsidRDefault="005B462C" w:rsidP="002E0320">
            <w:pPr>
              <w:rPr>
                <w:b/>
                <w:bCs/>
              </w:rPr>
            </w:pPr>
            <w:r w:rsidRPr="00E92ECE">
              <w:rPr>
                <w:b/>
                <w:bCs/>
              </w:rPr>
              <w:t>Additional Comments (If necessary)</w:t>
            </w:r>
          </w:p>
        </w:tc>
        <w:tc>
          <w:tcPr>
            <w:tcW w:w="3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66ACD" w14:textId="77777777" w:rsidR="00521918" w:rsidRDefault="00521918" w:rsidP="00521918"/>
          <w:p w14:paraId="2103E442" w14:textId="77777777" w:rsidR="005B462C" w:rsidRDefault="005B462C" w:rsidP="002E0320"/>
        </w:tc>
      </w:tr>
    </w:tbl>
    <w:p w14:paraId="4C7B397E" w14:textId="77777777" w:rsidR="00D4568A" w:rsidRDefault="00D4568A" w:rsidP="00663421"/>
    <w:tbl>
      <w:tblPr>
        <w:tblStyle w:val="TableGrid4"/>
        <w:tblpPr w:leftFromText="180" w:rightFromText="180" w:vertAnchor="text" w:tblpXSpec="center" w:tblpY="1"/>
        <w:tblOverlap w:val="never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469"/>
        <w:gridCol w:w="808"/>
        <w:gridCol w:w="7363"/>
      </w:tblGrid>
      <w:tr w:rsidR="002B0582" w:rsidRPr="002B0582" w14:paraId="0B17BFE5" w14:textId="77777777" w:rsidTr="003645BD">
        <w:trPr>
          <w:trHeight w:val="563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4959F93" w14:textId="79FDD0EC" w:rsidR="002B0582" w:rsidRPr="001042B2" w:rsidRDefault="002B0582" w:rsidP="00AD360F">
            <w:pPr>
              <w:jc w:val="center"/>
              <w:rPr>
                <w:b/>
                <w:bCs/>
              </w:rPr>
            </w:pPr>
            <w:r w:rsidRPr="001042B2">
              <w:rPr>
                <w:b/>
                <w:bCs/>
                <w:color w:val="810033"/>
                <w:sz w:val="32"/>
                <w:szCs w:val="32"/>
              </w:rPr>
              <w:t>Signature</w:t>
            </w:r>
          </w:p>
        </w:tc>
      </w:tr>
      <w:tr w:rsidR="002B0582" w:rsidRPr="002B0582" w14:paraId="3366E936" w14:textId="77777777" w:rsidTr="003645BD">
        <w:trPr>
          <w:trHeight w:val="563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BCC21D" w14:textId="77777777" w:rsidR="003645BD" w:rsidRDefault="002B0582" w:rsidP="003645BD">
            <w:pPr>
              <w:jc w:val="both"/>
            </w:pPr>
            <w:r w:rsidRPr="002B0582">
              <w:t xml:space="preserve">We declare the information in this form is correct and has been submitted as </w:t>
            </w:r>
            <w:r w:rsidR="00343353">
              <w:t>instructed</w:t>
            </w:r>
            <w:r w:rsidRPr="002B0582">
              <w:t xml:space="preserve">. </w:t>
            </w:r>
            <w:r w:rsidR="00343353">
              <w:t>Information not provided, or provided in the wrong format, may result</w:t>
            </w:r>
            <w:r w:rsidRPr="002B0582">
              <w:t xml:space="preserve"> in prolonged review time, </w:t>
            </w:r>
            <w:r w:rsidR="00343353" w:rsidRPr="002B0582">
              <w:t>delays,</w:t>
            </w:r>
            <w:r w:rsidRPr="002B0582">
              <w:t xml:space="preserve"> or termination of review.</w:t>
            </w:r>
          </w:p>
          <w:p w14:paraId="2929607A" w14:textId="43227874" w:rsidR="003645BD" w:rsidRPr="003645BD" w:rsidRDefault="003645BD" w:rsidP="003645BD">
            <w:pPr>
              <w:jc w:val="both"/>
            </w:pPr>
            <w:r w:rsidRPr="00453064">
              <w:t xml:space="preserve">We acknowledge and accept that for </w:t>
            </w:r>
            <w:r w:rsidR="00315180" w:rsidRPr="00453064">
              <w:t>changes in ownership, name, new facilities, etc.,</w:t>
            </w:r>
            <w:r w:rsidR="00315180" w:rsidRPr="00453064">
              <w:rPr>
                <w:rFonts w:ascii="Times New Roman" w:hAnsi="Times New Roman" w:cs="Times New Roman"/>
                <w:i/>
                <w:iCs/>
                <w:sz w:val="27"/>
                <w:szCs w:val="27"/>
                <w:lang w:val="en-US"/>
              </w:rPr>
              <w:t xml:space="preserve"> </w:t>
            </w:r>
            <w:r w:rsidRPr="00453064">
              <w:t>MCN-1001 Client Contract Schedule 1, MCN-1002</w:t>
            </w:r>
            <w:r w:rsidR="00EC58C2" w:rsidRPr="00453064">
              <w:t xml:space="preserve"> </w:t>
            </w:r>
            <w:r w:rsidRPr="00453064">
              <w:t>Client Contract Schedule 2 and Client Registration Agreements are maintained and continue to apply.</w:t>
            </w:r>
          </w:p>
        </w:tc>
      </w:tr>
      <w:tr w:rsidR="002B0582" w:rsidRPr="002B0582" w14:paraId="364CC67A" w14:textId="77777777" w:rsidTr="003645BD">
        <w:trPr>
          <w:trHeight w:val="563"/>
          <w:jc w:val="center"/>
        </w:trPr>
        <w:tc>
          <w:tcPr>
            <w:tcW w:w="96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E0D7BA3" w14:textId="456457D3" w:rsidR="002B0582" w:rsidRPr="00C66200" w:rsidRDefault="002B0582" w:rsidP="00AD360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66200">
              <w:rPr>
                <w:rFonts w:cstheme="minorHAnsi"/>
                <w:sz w:val="28"/>
                <w:szCs w:val="28"/>
                <w:lang w:val="en-US"/>
              </w:rPr>
              <w:t xml:space="preserve">Signed on Behalf of the </w:t>
            </w:r>
            <w:r w:rsidR="00611F1F">
              <w:rPr>
                <w:rFonts w:cstheme="minorHAnsi"/>
                <w:sz w:val="28"/>
                <w:szCs w:val="28"/>
                <w:lang w:val="en-US"/>
              </w:rPr>
              <w:t>Applicant</w:t>
            </w:r>
          </w:p>
        </w:tc>
      </w:tr>
      <w:tr w:rsidR="002B0582" w:rsidRPr="002B0582" w14:paraId="234CC063" w14:textId="77777777" w:rsidTr="003645BD">
        <w:trPr>
          <w:trHeight w:val="783"/>
          <w:jc w:val="center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A66FAE1" w14:textId="77777777" w:rsidR="002B0582" w:rsidRPr="00E92ECE" w:rsidRDefault="002B0582" w:rsidP="00AD360F">
            <w:pPr>
              <w:jc w:val="both"/>
              <w:rPr>
                <w:rFonts w:cstheme="minorHAnsi"/>
                <w:b/>
                <w:bCs/>
                <w:lang w:val="en-US"/>
              </w:rPr>
            </w:pPr>
            <w:r w:rsidRPr="00E92ECE">
              <w:rPr>
                <w:rFonts w:cstheme="minorHAnsi"/>
                <w:b/>
                <w:bCs/>
                <w:lang w:val="en-US"/>
              </w:rPr>
              <w:t>Please</w:t>
            </w:r>
          </w:p>
          <w:p w14:paraId="1BB36B4C" w14:textId="77777777" w:rsidR="002B0582" w:rsidRPr="00E92ECE" w:rsidRDefault="002B0582" w:rsidP="00AD360F">
            <w:pPr>
              <w:jc w:val="both"/>
              <w:rPr>
                <w:rFonts w:cstheme="minorHAnsi"/>
                <w:b/>
                <w:bCs/>
                <w:lang w:val="en-US"/>
              </w:rPr>
            </w:pPr>
            <w:r w:rsidRPr="00E92ECE">
              <w:rPr>
                <w:rFonts w:cstheme="minorHAnsi"/>
                <w:b/>
                <w:bCs/>
                <w:lang w:val="en-US"/>
              </w:rPr>
              <w:t>Sign</w:t>
            </w:r>
          </w:p>
          <w:p w14:paraId="4D28091E" w14:textId="77777777" w:rsidR="002B0582" w:rsidRPr="00E92ECE" w:rsidRDefault="002B0582" w:rsidP="00AD360F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E92ECE">
              <w:rPr>
                <w:rFonts w:cstheme="minorHAnsi"/>
                <w:b/>
                <w:bCs/>
                <w:lang w:val="en-US"/>
              </w:rPr>
              <w:t>Here</w:t>
            </w:r>
          </w:p>
        </w:tc>
        <w:tc>
          <w:tcPr>
            <w:tcW w:w="8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3F29AD1" w14:textId="77777777" w:rsidR="002B0582" w:rsidRPr="002B0582" w:rsidRDefault="002B0582" w:rsidP="00AD360F">
            <w:pPr>
              <w:rPr>
                <w:rFonts w:ascii="Verdana" w:hAnsi="Verdana"/>
                <w:sz w:val="56"/>
                <w:szCs w:val="56"/>
              </w:rPr>
            </w:pPr>
            <w:r w:rsidRPr="002B0582">
              <w:rPr>
                <w:rFonts w:ascii="Verdana" w:hAnsi="Verdana"/>
                <w:sz w:val="56"/>
                <w:szCs w:val="56"/>
              </w:rPr>
              <w:sym w:font="Wingdings 3" w:char="F075"/>
            </w:r>
          </w:p>
        </w:tc>
        <w:tc>
          <w:tcPr>
            <w:tcW w:w="7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2A1260" w14:textId="77777777" w:rsidR="002B0582" w:rsidRPr="002B0582" w:rsidRDefault="002B0582" w:rsidP="00AD360F">
            <w:pPr>
              <w:rPr>
                <w:rFonts w:cstheme="minorHAnsi"/>
              </w:rPr>
            </w:pPr>
          </w:p>
          <w:p w14:paraId="320FCD89" w14:textId="77777777" w:rsidR="002B0582" w:rsidRPr="002B0582" w:rsidRDefault="002B0582" w:rsidP="00AD360F">
            <w:pPr>
              <w:rPr>
                <w:rFonts w:cstheme="minorHAnsi"/>
              </w:rPr>
            </w:pPr>
          </w:p>
        </w:tc>
      </w:tr>
      <w:tr w:rsidR="002B0582" w:rsidRPr="002B0582" w14:paraId="0DB5B9AF" w14:textId="77777777" w:rsidTr="003645BD">
        <w:trPr>
          <w:trHeight w:val="425"/>
          <w:jc w:val="center"/>
        </w:trPr>
        <w:tc>
          <w:tcPr>
            <w:tcW w:w="2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D519B" w14:textId="77777777" w:rsidR="002B0582" w:rsidRPr="00E92ECE" w:rsidRDefault="002B0582" w:rsidP="00AD360F">
            <w:pPr>
              <w:rPr>
                <w:rFonts w:cstheme="minorHAnsi"/>
                <w:b/>
                <w:bCs/>
              </w:rPr>
            </w:pPr>
            <w:r w:rsidRPr="00E92ECE">
              <w:rPr>
                <w:rFonts w:cstheme="minorHAnsi"/>
                <w:b/>
                <w:bCs/>
                <w:lang w:val="en-US"/>
              </w:rPr>
              <w:t>Print Name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7A1" w14:textId="77777777" w:rsidR="002B0582" w:rsidRPr="002B0582" w:rsidRDefault="002B0582" w:rsidP="00AD360F">
            <w:pPr>
              <w:rPr>
                <w:rFonts w:cstheme="minorHAnsi"/>
              </w:rPr>
            </w:pPr>
          </w:p>
        </w:tc>
      </w:tr>
      <w:tr w:rsidR="002B0582" w:rsidRPr="002B0582" w14:paraId="2CA06B6C" w14:textId="77777777" w:rsidTr="003645BD">
        <w:trPr>
          <w:trHeight w:val="425"/>
          <w:jc w:val="center"/>
        </w:trPr>
        <w:tc>
          <w:tcPr>
            <w:tcW w:w="227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FA118E9" w14:textId="77777777" w:rsidR="002B0582" w:rsidRPr="00E92ECE" w:rsidRDefault="002B0582" w:rsidP="00AD360F">
            <w:pPr>
              <w:rPr>
                <w:rFonts w:cstheme="minorHAnsi"/>
                <w:b/>
                <w:bCs/>
              </w:rPr>
            </w:pPr>
            <w:r w:rsidRPr="00E92ECE">
              <w:rPr>
                <w:rFonts w:cstheme="minorHAnsi"/>
                <w:b/>
                <w:bCs/>
                <w:lang w:val="en-US"/>
              </w:rPr>
              <w:t>Position / Title:</w:t>
            </w:r>
          </w:p>
        </w:tc>
        <w:tc>
          <w:tcPr>
            <w:tcW w:w="7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56E2C" w14:textId="77777777" w:rsidR="002B0582" w:rsidRPr="002B0582" w:rsidRDefault="002B0582" w:rsidP="00AD360F">
            <w:pPr>
              <w:rPr>
                <w:rFonts w:cstheme="minorHAnsi"/>
              </w:rPr>
            </w:pPr>
          </w:p>
        </w:tc>
      </w:tr>
    </w:tbl>
    <w:p w14:paraId="1D94D91E" w14:textId="77777777" w:rsidR="00521918" w:rsidRDefault="00521918"/>
    <w:tbl>
      <w:tblPr>
        <w:tblStyle w:val="TableGrid4"/>
        <w:tblpPr w:leftFromText="180" w:rightFromText="180" w:vertAnchor="text" w:tblpXSpec="center" w:tblpY="1"/>
        <w:tblOverlap w:val="never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3685"/>
        <w:gridCol w:w="3686"/>
      </w:tblGrid>
      <w:tr w:rsidR="002B0582" w:rsidRPr="002B0582" w14:paraId="7304D35B" w14:textId="77777777" w:rsidTr="00521918">
        <w:trPr>
          <w:trHeight w:val="297"/>
          <w:tblHeader/>
          <w:jc w:val="center"/>
        </w:trPr>
        <w:tc>
          <w:tcPr>
            <w:tcW w:w="964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56807ED" w14:textId="2AFFD886" w:rsidR="002B0582" w:rsidRPr="00C66200" w:rsidRDefault="008346E6" w:rsidP="00AD360F">
            <w:pPr>
              <w:jc w:val="center"/>
              <w:rPr>
                <w:rFonts w:cstheme="minorHAnsi"/>
                <w:color w:val="810033"/>
                <w:sz w:val="28"/>
                <w:szCs w:val="28"/>
              </w:rPr>
            </w:pPr>
            <w:r w:rsidRPr="008346E6">
              <w:rPr>
                <w:b/>
                <w:bCs/>
                <w:color w:val="810033"/>
                <w:sz w:val="32"/>
                <w:szCs w:val="32"/>
              </w:rPr>
              <w:t xml:space="preserve">Form Submission </w:t>
            </w:r>
          </w:p>
        </w:tc>
      </w:tr>
      <w:tr w:rsidR="008346E6" w:rsidRPr="002B0582" w14:paraId="733CCDA1" w14:textId="77777777" w:rsidTr="00521918">
        <w:trPr>
          <w:trHeight w:val="398"/>
          <w:jc w:val="center"/>
        </w:trPr>
        <w:tc>
          <w:tcPr>
            <w:tcW w:w="964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08180F4" w14:textId="2366E39C" w:rsidR="008346E6" w:rsidRPr="001042B2" w:rsidRDefault="008346E6" w:rsidP="008346E6">
            <w:r>
              <w:rPr>
                <w:rFonts w:ascii="Arial" w:hAnsi="Arial" w:cs="Arial"/>
                <w:b/>
              </w:rPr>
              <w:t>Please forward the completed form to</w:t>
            </w:r>
            <w:r>
              <w:rPr>
                <w:rFonts w:ascii="Arial" w:hAnsi="Arial" w:cs="Arial"/>
              </w:rPr>
              <w:t>:</w:t>
            </w:r>
          </w:p>
        </w:tc>
      </w:tr>
      <w:tr w:rsidR="002B0582" w:rsidRPr="002B0582" w14:paraId="42AC9ED0" w14:textId="77777777" w:rsidTr="00521918">
        <w:trPr>
          <w:trHeight w:val="297"/>
          <w:jc w:val="center"/>
        </w:trPr>
        <w:tc>
          <w:tcPr>
            <w:tcW w:w="2269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EA99424" w14:textId="3177E3D4" w:rsidR="002B0582" w:rsidRPr="00E92ECE" w:rsidRDefault="008346E6" w:rsidP="00AD360F">
            <w:pPr>
              <w:rPr>
                <w:rFonts w:cstheme="minorHAnsi"/>
                <w:b/>
                <w:bCs/>
                <w:lang w:val="en-US"/>
              </w:rPr>
            </w:pPr>
            <w:r w:rsidRPr="00E92ECE">
              <w:rPr>
                <w:rFonts w:cstheme="minorHAnsi"/>
                <w:b/>
                <w:bCs/>
                <w:lang w:val="en-US"/>
              </w:rPr>
              <w:lastRenderedPageBreak/>
              <w:t xml:space="preserve">Email </w:t>
            </w:r>
          </w:p>
        </w:tc>
        <w:bookmarkStart w:id="0" w:name="_Hlk103858480"/>
        <w:tc>
          <w:tcPr>
            <w:tcW w:w="73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E6679AA" w14:textId="663D933F" w:rsidR="002B0582" w:rsidRDefault="007142CD" w:rsidP="00AD360F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"mailto:medicaldevices@nsaiinc.com" </w:instrText>
            </w:r>
            <w:r>
              <w:fldChar w:fldCharType="separate"/>
            </w:r>
            <w:r w:rsidR="00180CDA" w:rsidRPr="00180CDA">
              <w:rPr>
                <w:rStyle w:val="Hyperlink"/>
                <w:rFonts w:ascii="Arial" w:hAnsi="Arial" w:cs="Arial"/>
              </w:rPr>
              <w:t>m</w:t>
            </w:r>
            <w:r w:rsidR="00180CDA" w:rsidRPr="000E7260">
              <w:rPr>
                <w:rStyle w:val="Hyperlink"/>
                <w:rFonts w:ascii="Arial" w:hAnsi="Arial" w:cs="Arial"/>
              </w:rPr>
              <w:t>edicaldevices@nsaiinc.com</w:t>
            </w:r>
            <w:r>
              <w:rPr>
                <w:rStyle w:val="Hyperlink"/>
                <w:rFonts w:ascii="Arial" w:hAnsi="Arial" w:cs="Arial"/>
              </w:rPr>
              <w:fldChar w:fldCharType="end"/>
            </w:r>
            <w:r w:rsidR="00180CDA">
              <w:rPr>
                <w:rFonts w:ascii="Arial" w:hAnsi="Arial" w:cs="Arial"/>
              </w:rPr>
              <w:t xml:space="preserve"> </w:t>
            </w:r>
            <w:r w:rsidR="00180CDA" w:rsidRPr="009F714A">
              <w:rPr>
                <w:rFonts w:cstheme="minorHAnsi"/>
              </w:rPr>
              <w:t>or</w:t>
            </w:r>
            <w:r w:rsidR="00180CDA">
              <w:rPr>
                <w:rFonts w:ascii="Arial" w:hAnsi="Arial" w:cs="Arial"/>
              </w:rPr>
              <w:t xml:space="preserve"> </w:t>
            </w:r>
            <w:hyperlink r:id="rId8" w:history="1">
              <w:r w:rsidR="00180CDA" w:rsidRPr="000E7260">
                <w:rPr>
                  <w:rStyle w:val="Hyperlink"/>
                  <w:rFonts w:ascii="Arial" w:hAnsi="Arial" w:cs="Arial"/>
                </w:rPr>
                <w:t>medicaldevices@nsai.ie</w:t>
              </w:r>
            </w:hyperlink>
          </w:p>
          <w:bookmarkEnd w:id="0"/>
          <w:p w14:paraId="3F2D29E2" w14:textId="188DB7BB" w:rsidR="00180CDA" w:rsidRPr="002B0582" w:rsidRDefault="009F714A" w:rsidP="00AD360F">
            <w:r>
              <w:t>and</w:t>
            </w:r>
            <w:r w:rsidR="001113A8">
              <w:t xml:space="preserve"> </w:t>
            </w:r>
            <w:r w:rsidR="00812C98">
              <w:t xml:space="preserve">include </w:t>
            </w:r>
            <w:r>
              <w:t>your Client Service Representative when emailing this form</w:t>
            </w:r>
          </w:p>
        </w:tc>
      </w:tr>
      <w:tr w:rsidR="00180CDA" w:rsidRPr="00A51E6A" w14:paraId="56C02E6B" w14:textId="77777777" w:rsidTr="00521918">
        <w:trPr>
          <w:trHeight w:val="297"/>
          <w:jc w:val="center"/>
        </w:trPr>
        <w:tc>
          <w:tcPr>
            <w:tcW w:w="2269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35577FD" w14:textId="1B25BC63" w:rsidR="00180CDA" w:rsidRPr="00E92ECE" w:rsidRDefault="00180CDA" w:rsidP="00AD360F">
            <w:pPr>
              <w:rPr>
                <w:rFonts w:cstheme="minorHAnsi"/>
                <w:b/>
                <w:bCs/>
                <w:lang w:val="en-US"/>
              </w:rPr>
            </w:pPr>
            <w:r w:rsidRPr="00E92ECE">
              <w:rPr>
                <w:rFonts w:cstheme="minorHAnsi"/>
                <w:b/>
                <w:bCs/>
                <w:lang w:val="en-US"/>
              </w:rPr>
              <w:t>Postal Address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B0B3A4A" w14:textId="587CF29B" w:rsidR="00180CDA" w:rsidRPr="00521918" w:rsidRDefault="00180CDA" w:rsidP="00AD360F">
            <w:pPr>
              <w:rPr>
                <w:lang w:val="it-IT"/>
              </w:rPr>
            </w:pPr>
            <w:r w:rsidRPr="00521918">
              <w:rPr>
                <w:lang w:val="it-IT"/>
              </w:rPr>
              <w:t>NSAI, Inc</w:t>
            </w:r>
          </w:p>
          <w:p w14:paraId="4C73F861" w14:textId="112B173A" w:rsidR="00180CDA" w:rsidRPr="00521918" w:rsidRDefault="00180CDA" w:rsidP="00AD360F">
            <w:pPr>
              <w:rPr>
                <w:lang w:val="it-IT"/>
              </w:rPr>
            </w:pPr>
            <w:r w:rsidRPr="00521918">
              <w:rPr>
                <w:lang w:val="it-IT"/>
              </w:rPr>
              <w:t>20 Trafalgar Square</w:t>
            </w:r>
          </w:p>
          <w:p w14:paraId="3D26CBE9" w14:textId="4D28619C" w:rsidR="00180CDA" w:rsidRPr="00521918" w:rsidRDefault="00180CDA" w:rsidP="00AD360F">
            <w:pPr>
              <w:rPr>
                <w:lang w:val="it-IT"/>
              </w:rPr>
            </w:pPr>
            <w:r w:rsidRPr="00521918">
              <w:rPr>
                <w:lang w:val="it-IT"/>
              </w:rPr>
              <w:t>Suite 603</w:t>
            </w:r>
          </w:p>
          <w:p w14:paraId="06B064A6" w14:textId="77777777" w:rsidR="00180CDA" w:rsidRPr="003E18B7" w:rsidRDefault="00180CDA" w:rsidP="00180CDA">
            <w:pPr>
              <w:rPr>
                <w:lang w:val="de-DE"/>
              </w:rPr>
            </w:pPr>
            <w:r w:rsidRPr="003E18B7">
              <w:rPr>
                <w:lang w:val="de-DE"/>
              </w:rPr>
              <w:t>Nashua, NH</w:t>
            </w:r>
          </w:p>
          <w:p w14:paraId="2396EF6A" w14:textId="67B0DA37" w:rsidR="00180CDA" w:rsidRPr="003E18B7" w:rsidRDefault="00180CDA" w:rsidP="00180CDA">
            <w:pPr>
              <w:rPr>
                <w:lang w:val="de-DE"/>
              </w:rPr>
            </w:pPr>
            <w:r w:rsidRPr="003E18B7">
              <w:rPr>
                <w:lang w:val="de-DE"/>
              </w:rPr>
              <w:t>03063 USA</w:t>
            </w:r>
          </w:p>
          <w:p w14:paraId="5980CD3E" w14:textId="630E824C" w:rsidR="00180CDA" w:rsidRPr="003E18B7" w:rsidRDefault="00180CDA" w:rsidP="00A51E6A">
            <w:pPr>
              <w:rPr>
                <w:lang w:val="de-DE"/>
              </w:rPr>
            </w:pPr>
            <w:r w:rsidRPr="003E18B7">
              <w:rPr>
                <w:lang w:val="de-DE"/>
              </w:rPr>
              <w:t>T: 1 603 882 4412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DE8A312" w14:textId="6679F880" w:rsidR="00180CDA" w:rsidRDefault="00180CDA" w:rsidP="00180CDA">
            <w:r>
              <w:t>NSAI</w:t>
            </w:r>
          </w:p>
          <w:p w14:paraId="60C4EC70" w14:textId="187E2F47" w:rsidR="00180CDA" w:rsidRDefault="00180CDA" w:rsidP="00180CDA">
            <w:r>
              <w:t>1 Swift Square</w:t>
            </w:r>
          </w:p>
          <w:p w14:paraId="7DAF6B1C" w14:textId="07DDAA38" w:rsidR="00180CDA" w:rsidRDefault="00180CDA" w:rsidP="00180CDA">
            <w:r>
              <w:t>Northwood</w:t>
            </w:r>
          </w:p>
          <w:p w14:paraId="053DEDA8" w14:textId="0EDA0A1E" w:rsidR="00180CDA" w:rsidRDefault="00180CDA" w:rsidP="00180CDA">
            <w:r>
              <w:t>Santry</w:t>
            </w:r>
          </w:p>
          <w:p w14:paraId="5DC2CBAE" w14:textId="3F1F0F59" w:rsidR="00180CDA" w:rsidRDefault="00180CDA" w:rsidP="00180CDA">
            <w:r>
              <w:t>Dublin 9</w:t>
            </w:r>
          </w:p>
          <w:p w14:paraId="7F457467" w14:textId="0425EAB1" w:rsidR="00180CDA" w:rsidRPr="003E18B7" w:rsidRDefault="00180CDA" w:rsidP="00180CDA">
            <w:pPr>
              <w:rPr>
                <w:lang w:val="de-DE"/>
              </w:rPr>
            </w:pPr>
            <w:r w:rsidRPr="003E18B7">
              <w:rPr>
                <w:lang w:val="de-DE"/>
              </w:rPr>
              <w:t xml:space="preserve">D09 A0E4, Ireland </w:t>
            </w:r>
          </w:p>
          <w:p w14:paraId="773F6986" w14:textId="095E0F09" w:rsidR="00180CDA" w:rsidRPr="003E18B7" w:rsidRDefault="00180CDA" w:rsidP="00A51E6A">
            <w:pPr>
              <w:rPr>
                <w:lang w:val="de-DE"/>
              </w:rPr>
            </w:pPr>
            <w:r w:rsidRPr="003E18B7">
              <w:rPr>
                <w:lang w:val="de-DE"/>
              </w:rPr>
              <w:t>T: 353 1 807 3800</w:t>
            </w:r>
          </w:p>
        </w:tc>
      </w:tr>
    </w:tbl>
    <w:p w14:paraId="78A8C5DE" w14:textId="725A1CA7" w:rsidR="008346E6" w:rsidRPr="003E18B7" w:rsidRDefault="008346E6" w:rsidP="008346E6">
      <w:pPr>
        <w:rPr>
          <w:lang w:val="de-DE"/>
        </w:rPr>
      </w:pPr>
    </w:p>
    <w:tbl>
      <w:tblPr>
        <w:tblStyle w:val="TableGrid4"/>
        <w:tblpPr w:leftFromText="180" w:rightFromText="180" w:vertAnchor="text" w:tblpXSpec="center" w:tblpY="1"/>
        <w:tblOverlap w:val="never"/>
        <w:tblW w:w="9353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2219"/>
        <w:gridCol w:w="2220"/>
        <w:gridCol w:w="2220"/>
      </w:tblGrid>
      <w:tr w:rsidR="008346E6" w:rsidRPr="00C66200" w14:paraId="3E60F1A3" w14:textId="77777777" w:rsidTr="002E0320">
        <w:trPr>
          <w:trHeight w:val="297"/>
          <w:jc w:val="center"/>
        </w:trPr>
        <w:tc>
          <w:tcPr>
            <w:tcW w:w="935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F161CEF" w14:textId="77777777" w:rsidR="008346E6" w:rsidRPr="00611F1F" w:rsidRDefault="008346E6" w:rsidP="002E0320">
            <w:pPr>
              <w:jc w:val="center"/>
              <w:rPr>
                <w:rFonts w:cstheme="minorHAnsi"/>
                <w:b/>
                <w:bCs/>
                <w:color w:val="810033"/>
                <w:sz w:val="28"/>
                <w:szCs w:val="28"/>
                <w:highlight w:val="yellow"/>
              </w:rPr>
            </w:pPr>
            <w:r w:rsidRPr="00611F1F">
              <w:rPr>
                <w:rFonts w:cstheme="minorHAnsi"/>
                <w:b/>
                <w:bCs/>
                <w:color w:val="810033"/>
                <w:sz w:val="28"/>
                <w:szCs w:val="28"/>
              </w:rPr>
              <w:t>For NSAI Use Only</w:t>
            </w:r>
          </w:p>
        </w:tc>
      </w:tr>
      <w:tr w:rsidR="004E46ED" w:rsidRPr="001042B2" w14:paraId="2D7B6FCF" w14:textId="77777777" w:rsidTr="004E46ED">
        <w:trPr>
          <w:trHeight w:val="297"/>
          <w:jc w:val="center"/>
        </w:trPr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78305A4" w14:textId="77777777" w:rsidR="004E46ED" w:rsidRPr="00E92ECE" w:rsidRDefault="004E46ED" w:rsidP="004E46ED">
            <w:pPr>
              <w:rPr>
                <w:b/>
                <w:bCs/>
                <w:color w:val="810033"/>
              </w:rPr>
            </w:pPr>
          </w:p>
          <w:p w14:paraId="6B3EA433" w14:textId="487C07A5" w:rsidR="004E46ED" w:rsidRPr="00E92ECE" w:rsidRDefault="004E46ED" w:rsidP="004E46ED">
            <w:pPr>
              <w:rPr>
                <w:b/>
                <w:bCs/>
                <w:color w:val="810033"/>
              </w:rPr>
            </w:pPr>
            <w:r w:rsidRPr="00E92ECE">
              <w:rPr>
                <w:b/>
                <w:bCs/>
                <w:color w:val="810033"/>
              </w:rPr>
              <w:t>Reviewed By</w:t>
            </w:r>
          </w:p>
          <w:p w14:paraId="2822DAF3" w14:textId="4AEC6DD7" w:rsidR="004E46ED" w:rsidRPr="00E92ECE" w:rsidRDefault="004E46ED" w:rsidP="002E0320">
            <w:pPr>
              <w:jc w:val="center"/>
              <w:rPr>
                <w:b/>
                <w:bCs/>
                <w:color w:val="810033"/>
              </w:rPr>
            </w:pPr>
          </w:p>
        </w:tc>
        <w:tc>
          <w:tcPr>
            <w:tcW w:w="22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47ABD8" w14:textId="46354FF7" w:rsidR="004E46ED" w:rsidRPr="004E46ED" w:rsidRDefault="004E46ED" w:rsidP="002E0320">
            <w:pPr>
              <w:jc w:val="center"/>
              <w:rPr>
                <w:highlight w:val="yellow"/>
              </w:rPr>
            </w:pPr>
          </w:p>
        </w:tc>
        <w:tc>
          <w:tcPr>
            <w:tcW w:w="22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2988012" w14:textId="06498C9A" w:rsidR="004E46ED" w:rsidRPr="00E92ECE" w:rsidRDefault="004E46ED" w:rsidP="002E0320">
            <w:pPr>
              <w:jc w:val="center"/>
              <w:rPr>
                <w:b/>
                <w:bCs/>
                <w:highlight w:val="yellow"/>
              </w:rPr>
            </w:pPr>
            <w:r w:rsidRPr="00E92ECE">
              <w:rPr>
                <w:b/>
                <w:bCs/>
                <w:color w:val="810033"/>
              </w:rPr>
              <w:t>Date:</w:t>
            </w:r>
          </w:p>
        </w:tc>
        <w:tc>
          <w:tcPr>
            <w:tcW w:w="22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3662DC" w14:textId="5A72698A" w:rsidR="004E46ED" w:rsidRPr="004E46ED" w:rsidRDefault="004E46ED" w:rsidP="002E0320">
            <w:pPr>
              <w:jc w:val="center"/>
              <w:rPr>
                <w:highlight w:val="yellow"/>
              </w:rPr>
            </w:pPr>
          </w:p>
        </w:tc>
      </w:tr>
      <w:tr w:rsidR="008346E6" w:rsidRPr="002B0582" w14:paraId="19A637F2" w14:textId="77777777" w:rsidTr="002E0320">
        <w:trPr>
          <w:trHeight w:val="297"/>
          <w:jc w:val="center"/>
        </w:trPr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1247360" w14:textId="329BED00" w:rsidR="008346E6" w:rsidRPr="00E92ECE" w:rsidRDefault="004E46ED" w:rsidP="002E0320">
            <w:pPr>
              <w:rPr>
                <w:b/>
                <w:bCs/>
                <w:color w:val="810033"/>
              </w:rPr>
            </w:pPr>
            <w:r w:rsidRPr="00E92ECE">
              <w:rPr>
                <w:b/>
                <w:bCs/>
                <w:color w:val="810033"/>
              </w:rPr>
              <w:t>NSAI Follow-Up Actions Required</w:t>
            </w:r>
          </w:p>
        </w:tc>
        <w:tc>
          <w:tcPr>
            <w:tcW w:w="665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9C75490" w14:textId="77777777" w:rsidR="005A6548" w:rsidRDefault="005A6548" w:rsidP="005A6548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Tick as Applicable:</w:t>
            </w:r>
          </w:p>
          <w:p w14:paraId="702A81ED" w14:textId="77777777" w:rsidR="005A6548" w:rsidRDefault="005A6548" w:rsidP="005052C4">
            <w:pPr>
              <w:rPr>
                <w:rFonts w:cstheme="minorHAnsi"/>
              </w:rPr>
            </w:pPr>
          </w:p>
          <w:p w14:paraId="0EC1C122" w14:textId="18DE050A" w:rsidR="005052C4" w:rsidRPr="005052C4" w:rsidRDefault="00000000" w:rsidP="005052C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4027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54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53064">
              <w:rPr>
                <w:rFonts w:cstheme="minorHAnsi"/>
              </w:rPr>
              <w:t xml:space="preserve">   </w:t>
            </w:r>
            <w:r w:rsidR="005052C4" w:rsidRPr="005052C4">
              <w:rPr>
                <w:rFonts w:cstheme="minorHAnsi"/>
              </w:rPr>
              <w:tab/>
            </w:r>
            <w:r w:rsidR="005052C4" w:rsidRPr="005052C4">
              <w:rPr>
                <w:rFonts w:cstheme="minorHAnsi"/>
                <w:i/>
              </w:rPr>
              <w:t>Not Considered Substantial</w:t>
            </w:r>
          </w:p>
          <w:p w14:paraId="3A1ADCB1" w14:textId="77777777" w:rsidR="005052C4" w:rsidRPr="005052C4" w:rsidRDefault="005052C4" w:rsidP="005052C4">
            <w:pPr>
              <w:rPr>
                <w:rFonts w:cstheme="minorHAnsi"/>
              </w:rPr>
            </w:pPr>
          </w:p>
          <w:p w14:paraId="339133A4" w14:textId="2134C6E1" w:rsidR="005052C4" w:rsidRPr="005052C4" w:rsidRDefault="00000000" w:rsidP="005052C4">
            <w:pPr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190318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06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53064">
              <w:rPr>
                <w:rFonts w:cstheme="minorHAnsi"/>
              </w:rPr>
              <w:t xml:space="preserve">   </w:t>
            </w:r>
            <w:r w:rsidR="005052C4" w:rsidRPr="005052C4">
              <w:rPr>
                <w:rFonts w:cstheme="minorHAnsi"/>
              </w:rPr>
              <w:tab/>
            </w:r>
            <w:r w:rsidR="005052C4" w:rsidRPr="005052C4">
              <w:rPr>
                <w:rFonts w:cstheme="minorHAnsi"/>
                <w:i/>
              </w:rPr>
              <w:t xml:space="preserve">No Action Required </w:t>
            </w:r>
          </w:p>
          <w:p w14:paraId="6476DD0A" w14:textId="77777777" w:rsidR="005052C4" w:rsidRPr="005052C4" w:rsidRDefault="005052C4" w:rsidP="005052C4">
            <w:pPr>
              <w:rPr>
                <w:rFonts w:cstheme="minorHAnsi"/>
                <w:i/>
              </w:rPr>
            </w:pPr>
          </w:p>
          <w:p w14:paraId="3F0AA6E5" w14:textId="15C0CA40" w:rsidR="005052C4" w:rsidRPr="005052C4" w:rsidRDefault="00000000" w:rsidP="005052C4">
            <w:pPr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129509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06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53064">
              <w:rPr>
                <w:rFonts w:cstheme="minorHAnsi"/>
              </w:rPr>
              <w:t xml:space="preserve">   </w:t>
            </w:r>
            <w:r w:rsidR="005052C4" w:rsidRPr="005052C4">
              <w:rPr>
                <w:rFonts w:cstheme="minorHAnsi"/>
              </w:rPr>
              <w:tab/>
            </w:r>
            <w:r w:rsidR="005052C4" w:rsidRPr="005052C4">
              <w:rPr>
                <w:rFonts w:cstheme="minorHAnsi"/>
                <w:i/>
              </w:rPr>
              <w:t xml:space="preserve">Amendment of Registration Details Required: </w:t>
            </w:r>
          </w:p>
          <w:p w14:paraId="16B16600" w14:textId="77777777" w:rsidR="005052C4" w:rsidRPr="005052C4" w:rsidRDefault="005052C4" w:rsidP="005052C4">
            <w:pPr>
              <w:ind w:firstLine="720"/>
              <w:rPr>
                <w:rFonts w:cstheme="minorHAnsi"/>
              </w:rPr>
            </w:pPr>
          </w:p>
          <w:p w14:paraId="2EA2DA6E" w14:textId="61C7CEDD" w:rsidR="005052C4" w:rsidRPr="005052C4" w:rsidRDefault="00000000" w:rsidP="005052C4">
            <w:pPr>
              <w:ind w:firstLine="720"/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-107188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06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53064">
              <w:rPr>
                <w:rFonts w:cstheme="minorHAnsi"/>
              </w:rPr>
              <w:t xml:space="preserve">   </w:t>
            </w:r>
            <w:r w:rsidR="005052C4" w:rsidRPr="005052C4">
              <w:rPr>
                <w:rFonts w:cstheme="minorHAnsi"/>
                <w:i/>
              </w:rPr>
              <w:t xml:space="preserve">Database Update </w:t>
            </w:r>
          </w:p>
          <w:p w14:paraId="38A26BED" w14:textId="77777777" w:rsidR="005052C4" w:rsidRPr="005052C4" w:rsidRDefault="005052C4" w:rsidP="005052C4">
            <w:pPr>
              <w:ind w:firstLine="720"/>
              <w:rPr>
                <w:rFonts w:cstheme="minorHAnsi"/>
              </w:rPr>
            </w:pPr>
          </w:p>
          <w:p w14:paraId="4A134541" w14:textId="6F59B4B8" w:rsidR="005052C4" w:rsidRPr="005052C4" w:rsidRDefault="00000000" w:rsidP="005052C4">
            <w:pPr>
              <w:ind w:firstLine="720"/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-18159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06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53064">
              <w:rPr>
                <w:rFonts w:cstheme="minorHAnsi"/>
              </w:rPr>
              <w:t xml:space="preserve">   </w:t>
            </w:r>
            <w:r w:rsidR="005052C4" w:rsidRPr="005052C4">
              <w:rPr>
                <w:rFonts w:cstheme="minorHAnsi"/>
                <w:i/>
              </w:rPr>
              <w:t>Issue New Certificate</w:t>
            </w:r>
          </w:p>
          <w:p w14:paraId="6054A681" w14:textId="77777777" w:rsidR="005052C4" w:rsidRPr="005052C4" w:rsidRDefault="005052C4" w:rsidP="005052C4">
            <w:pPr>
              <w:ind w:firstLine="720"/>
              <w:rPr>
                <w:rFonts w:cstheme="minorHAnsi"/>
                <w:i/>
              </w:rPr>
            </w:pPr>
          </w:p>
          <w:p w14:paraId="2A847F2D" w14:textId="4F7BA2D2" w:rsidR="005052C4" w:rsidRDefault="00000000" w:rsidP="005052C4">
            <w:pPr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108441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06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53064">
              <w:rPr>
                <w:rFonts w:cstheme="minorHAnsi"/>
              </w:rPr>
              <w:t xml:space="preserve">   </w:t>
            </w:r>
            <w:r w:rsidR="005052C4" w:rsidRPr="005052C4">
              <w:rPr>
                <w:rFonts w:cstheme="minorHAnsi"/>
              </w:rPr>
              <w:tab/>
            </w:r>
            <w:r w:rsidR="005052C4" w:rsidRPr="005052C4">
              <w:rPr>
                <w:rFonts w:cstheme="minorHAnsi"/>
                <w:i/>
              </w:rPr>
              <w:t>Additional Information from Client is required</w:t>
            </w:r>
          </w:p>
          <w:p w14:paraId="1C067406" w14:textId="77777777" w:rsidR="00521918" w:rsidRPr="005052C4" w:rsidRDefault="00521918" w:rsidP="005052C4">
            <w:pPr>
              <w:rPr>
                <w:rFonts w:cstheme="minorHAnsi"/>
                <w:i/>
              </w:rPr>
            </w:pPr>
          </w:p>
          <w:p w14:paraId="380FB2CC" w14:textId="28E437A8" w:rsidR="005052C4" w:rsidRPr="00453064" w:rsidRDefault="00000000" w:rsidP="005052C4">
            <w:pPr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131953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06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53064">
              <w:rPr>
                <w:rFonts w:cstheme="minorHAnsi"/>
              </w:rPr>
              <w:t xml:space="preserve">   </w:t>
            </w:r>
            <w:r w:rsidR="005052C4" w:rsidRPr="005052C4">
              <w:rPr>
                <w:rFonts w:cstheme="minorHAnsi"/>
                <w:i/>
              </w:rPr>
              <w:tab/>
              <w:t>S</w:t>
            </w:r>
            <w:r w:rsidR="005052C4" w:rsidRPr="00453064">
              <w:rPr>
                <w:rFonts w:cstheme="minorHAnsi"/>
                <w:i/>
              </w:rPr>
              <w:t>pecial</w:t>
            </w:r>
            <w:r w:rsidR="00EC58C2" w:rsidRPr="00453064">
              <w:rPr>
                <w:rFonts w:cstheme="minorHAnsi"/>
                <w:i/>
              </w:rPr>
              <w:t xml:space="preserve"> Assessment</w:t>
            </w:r>
            <w:r w:rsidR="005052C4" w:rsidRPr="00453064">
              <w:rPr>
                <w:rFonts w:cstheme="minorHAnsi"/>
                <w:i/>
              </w:rPr>
              <w:t xml:space="preserve"> and Verification Required</w:t>
            </w:r>
          </w:p>
          <w:p w14:paraId="4D4B0098" w14:textId="77777777" w:rsidR="005052C4" w:rsidRPr="00453064" w:rsidRDefault="005052C4" w:rsidP="005052C4">
            <w:pPr>
              <w:rPr>
                <w:rFonts w:cstheme="minorHAnsi"/>
                <w:i/>
              </w:rPr>
            </w:pPr>
          </w:p>
          <w:p w14:paraId="5162A1CE" w14:textId="77777777" w:rsidR="005052C4" w:rsidRPr="00453064" w:rsidRDefault="005052C4" w:rsidP="005052C4">
            <w:pPr>
              <w:ind w:firstLine="720"/>
              <w:rPr>
                <w:rFonts w:cstheme="minorHAnsi"/>
                <w:i/>
              </w:rPr>
            </w:pPr>
            <w:r w:rsidRPr="00453064">
              <w:rPr>
                <w:rFonts w:cstheme="minorHAnsi"/>
                <w:i/>
              </w:rPr>
              <w:t xml:space="preserve">Audit Duration - </w:t>
            </w:r>
            <w:r w:rsidRPr="00453064">
              <w:rPr>
                <w:rFonts w:cstheme="minorHAnsi"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3064">
              <w:rPr>
                <w:rFonts w:cstheme="minorHAnsi"/>
                <w:i/>
              </w:rPr>
              <w:instrText xml:space="preserve"> FORMTEXT </w:instrText>
            </w:r>
            <w:r w:rsidRPr="00453064">
              <w:rPr>
                <w:rFonts w:cstheme="minorHAnsi"/>
                <w:i/>
              </w:rPr>
            </w:r>
            <w:r w:rsidRPr="00453064">
              <w:rPr>
                <w:rFonts w:cstheme="minorHAnsi"/>
                <w:i/>
              </w:rPr>
              <w:fldChar w:fldCharType="separate"/>
            </w:r>
            <w:r w:rsidRPr="00453064">
              <w:rPr>
                <w:rFonts w:cstheme="minorHAnsi"/>
                <w:i/>
                <w:noProof/>
              </w:rPr>
              <w:t> </w:t>
            </w:r>
            <w:r w:rsidRPr="00453064">
              <w:rPr>
                <w:rFonts w:cstheme="minorHAnsi"/>
                <w:i/>
                <w:noProof/>
              </w:rPr>
              <w:t> </w:t>
            </w:r>
            <w:r w:rsidRPr="00453064">
              <w:rPr>
                <w:rFonts w:cstheme="minorHAnsi"/>
                <w:i/>
                <w:noProof/>
              </w:rPr>
              <w:t> </w:t>
            </w:r>
            <w:r w:rsidRPr="00453064">
              <w:rPr>
                <w:rFonts w:cstheme="minorHAnsi"/>
                <w:i/>
                <w:noProof/>
              </w:rPr>
              <w:t> </w:t>
            </w:r>
            <w:r w:rsidRPr="00453064">
              <w:rPr>
                <w:rFonts w:cstheme="minorHAnsi"/>
                <w:i/>
                <w:noProof/>
              </w:rPr>
              <w:t> </w:t>
            </w:r>
            <w:r w:rsidRPr="00453064">
              <w:rPr>
                <w:rFonts w:cstheme="minorHAnsi"/>
                <w:i/>
              </w:rPr>
              <w:fldChar w:fldCharType="end"/>
            </w:r>
          </w:p>
          <w:p w14:paraId="4FE64CD4" w14:textId="77777777" w:rsidR="005052C4" w:rsidRPr="00453064" w:rsidRDefault="005052C4" w:rsidP="005052C4">
            <w:pPr>
              <w:ind w:left="720"/>
              <w:rPr>
                <w:rFonts w:cstheme="minorHAnsi"/>
                <w:i/>
              </w:rPr>
            </w:pPr>
            <w:r w:rsidRPr="00453064">
              <w:rPr>
                <w:rFonts w:cstheme="minorHAnsi"/>
                <w:i/>
              </w:rPr>
              <w:t xml:space="preserve">Rationale - </w:t>
            </w:r>
            <w:r w:rsidRPr="00453064">
              <w:rPr>
                <w:rFonts w:cstheme="minorHAnsi"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3064">
              <w:rPr>
                <w:rFonts w:cstheme="minorHAnsi"/>
                <w:i/>
              </w:rPr>
              <w:instrText xml:space="preserve"> FORMTEXT </w:instrText>
            </w:r>
            <w:r w:rsidRPr="00453064">
              <w:rPr>
                <w:rFonts w:cstheme="minorHAnsi"/>
                <w:i/>
              </w:rPr>
            </w:r>
            <w:r w:rsidRPr="00453064">
              <w:rPr>
                <w:rFonts w:cstheme="minorHAnsi"/>
                <w:i/>
              </w:rPr>
              <w:fldChar w:fldCharType="separate"/>
            </w:r>
            <w:r w:rsidRPr="00453064">
              <w:rPr>
                <w:rFonts w:cstheme="minorHAnsi"/>
                <w:i/>
                <w:noProof/>
              </w:rPr>
              <w:t> </w:t>
            </w:r>
            <w:r w:rsidRPr="00453064">
              <w:rPr>
                <w:rFonts w:cstheme="minorHAnsi"/>
                <w:i/>
                <w:noProof/>
              </w:rPr>
              <w:t> </w:t>
            </w:r>
            <w:r w:rsidRPr="00453064">
              <w:rPr>
                <w:rFonts w:cstheme="minorHAnsi"/>
                <w:i/>
                <w:noProof/>
              </w:rPr>
              <w:t> </w:t>
            </w:r>
            <w:r w:rsidRPr="00453064">
              <w:rPr>
                <w:rFonts w:cstheme="minorHAnsi"/>
                <w:i/>
                <w:noProof/>
              </w:rPr>
              <w:t> </w:t>
            </w:r>
            <w:r w:rsidRPr="00453064">
              <w:rPr>
                <w:rFonts w:cstheme="minorHAnsi"/>
                <w:i/>
                <w:noProof/>
              </w:rPr>
              <w:t> </w:t>
            </w:r>
            <w:r w:rsidRPr="00453064">
              <w:rPr>
                <w:rFonts w:cstheme="minorHAnsi"/>
                <w:i/>
              </w:rPr>
              <w:fldChar w:fldCharType="end"/>
            </w:r>
          </w:p>
          <w:p w14:paraId="511E378F" w14:textId="77777777" w:rsidR="005052C4" w:rsidRPr="00453064" w:rsidRDefault="005052C4" w:rsidP="005052C4">
            <w:pPr>
              <w:rPr>
                <w:rFonts w:cstheme="minorHAnsi"/>
                <w:i/>
              </w:rPr>
            </w:pPr>
          </w:p>
          <w:p w14:paraId="0F463AED" w14:textId="7A4B5BD4" w:rsidR="005052C4" w:rsidRDefault="00000000" w:rsidP="005052C4">
            <w:pPr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194433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06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53064">
              <w:rPr>
                <w:rFonts w:cstheme="minorHAnsi"/>
              </w:rPr>
              <w:t xml:space="preserve">   </w:t>
            </w:r>
            <w:r w:rsidR="005052C4" w:rsidRPr="00453064">
              <w:rPr>
                <w:rFonts w:cstheme="minorHAnsi"/>
                <w:i/>
              </w:rPr>
              <w:tab/>
              <w:t>Change in Ownership – Next Impartiality Issue Goldmine Update</w:t>
            </w:r>
          </w:p>
          <w:p w14:paraId="2CBC50FC" w14:textId="77777777" w:rsidR="00521918" w:rsidRPr="00453064" w:rsidRDefault="00521918" w:rsidP="005052C4">
            <w:pPr>
              <w:rPr>
                <w:rFonts w:cstheme="minorHAnsi"/>
                <w:i/>
              </w:rPr>
            </w:pPr>
          </w:p>
          <w:p w14:paraId="144F3EA3" w14:textId="718E4D1E" w:rsidR="005052C4" w:rsidRPr="00453064" w:rsidRDefault="00000000" w:rsidP="005052C4">
            <w:pPr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-159276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06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53064">
              <w:rPr>
                <w:rFonts w:cstheme="minorHAnsi"/>
              </w:rPr>
              <w:t xml:space="preserve">   </w:t>
            </w:r>
            <w:r w:rsidR="005052C4" w:rsidRPr="00453064">
              <w:rPr>
                <w:rFonts w:cstheme="minorHAnsi"/>
                <w:i/>
              </w:rPr>
              <w:tab/>
              <w:t>Review and Verify during Next Audit:</w:t>
            </w:r>
          </w:p>
          <w:p w14:paraId="3F22B0F5" w14:textId="77777777" w:rsidR="005052C4" w:rsidRPr="00453064" w:rsidRDefault="005052C4" w:rsidP="005052C4">
            <w:pPr>
              <w:rPr>
                <w:rFonts w:cstheme="minorHAnsi"/>
                <w:i/>
              </w:rPr>
            </w:pPr>
          </w:p>
          <w:p w14:paraId="23C3627E" w14:textId="1CCFAC22" w:rsidR="008346E6" w:rsidRPr="005052C4" w:rsidRDefault="00000000" w:rsidP="002E032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139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06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53064">
              <w:rPr>
                <w:rFonts w:cstheme="minorHAnsi"/>
              </w:rPr>
              <w:t xml:space="preserve">   </w:t>
            </w:r>
            <w:r w:rsidR="005052C4" w:rsidRPr="00453064">
              <w:rPr>
                <w:rFonts w:cstheme="minorHAnsi"/>
                <w:i/>
              </w:rPr>
              <w:t xml:space="preserve"> </w:t>
            </w:r>
            <w:r w:rsidR="005052C4" w:rsidRPr="00453064">
              <w:rPr>
                <w:rFonts w:cstheme="minorHAnsi"/>
                <w:i/>
              </w:rPr>
              <w:tab/>
              <w:t>Other</w:t>
            </w:r>
          </w:p>
        </w:tc>
      </w:tr>
      <w:tr w:rsidR="00873459" w:rsidRPr="002B0582" w14:paraId="5893B156" w14:textId="77777777" w:rsidTr="00521918">
        <w:trPr>
          <w:trHeight w:val="989"/>
          <w:jc w:val="center"/>
        </w:trPr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E9A7836" w14:textId="060A1AD2" w:rsidR="00873459" w:rsidRPr="00E92ECE" w:rsidRDefault="00873459" w:rsidP="00521918">
            <w:pPr>
              <w:rPr>
                <w:b/>
                <w:bCs/>
                <w:color w:val="810033"/>
              </w:rPr>
            </w:pPr>
            <w:r>
              <w:rPr>
                <w:b/>
                <w:bCs/>
                <w:color w:val="810033"/>
              </w:rPr>
              <w:t xml:space="preserve">NSAI </w:t>
            </w:r>
            <w:r w:rsidR="008B075F">
              <w:rPr>
                <w:b/>
                <w:bCs/>
                <w:color w:val="810033"/>
              </w:rPr>
              <w:t xml:space="preserve">Review Queries and </w:t>
            </w:r>
            <w:r>
              <w:rPr>
                <w:b/>
                <w:bCs/>
                <w:color w:val="810033"/>
              </w:rPr>
              <w:t xml:space="preserve">Disposition </w:t>
            </w:r>
          </w:p>
        </w:tc>
        <w:tc>
          <w:tcPr>
            <w:tcW w:w="665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702917A" w14:textId="77777777" w:rsidR="00873459" w:rsidRDefault="00873459" w:rsidP="00521918">
            <w:pPr>
              <w:rPr>
                <w:rFonts w:cstheme="minorHAnsi"/>
              </w:rPr>
            </w:pPr>
          </w:p>
        </w:tc>
      </w:tr>
    </w:tbl>
    <w:p w14:paraId="17B753CA" w14:textId="77777777" w:rsidR="008346E6" w:rsidRDefault="008346E6" w:rsidP="008346E6"/>
    <w:sectPr w:rsidR="008346E6" w:rsidSect="00B046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0C552" w14:textId="77777777" w:rsidR="0045223B" w:rsidRDefault="0045223B" w:rsidP="001E135E">
      <w:pPr>
        <w:spacing w:after="0" w:line="240" w:lineRule="auto"/>
      </w:pPr>
      <w:r>
        <w:separator/>
      </w:r>
    </w:p>
  </w:endnote>
  <w:endnote w:type="continuationSeparator" w:id="0">
    <w:p w14:paraId="23C4AD2F" w14:textId="77777777" w:rsidR="0045223B" w:rsidRDefault="0045223B" w:rsidP="001E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1D19" w14:textId="77777777" w:rsidR="00054EC4" w:rsidRDefault="00054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bottom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5042"/>
      <w:gridCol w:w="3984"/>
    </w:tblGrid>
    <w:tr w:rsidR="002B0C14" w:rsidRPr="00CC7082" w14:paraId="6D9467D3" w14:textId="77777777" w:rsidTr="002B0C14">
      <w:tc>
        <w:tcPr>
          <w:tcW w:w="2793" w:type="pct"/>
        </w:tcPr>
        <w:p w14:paraId="1932CAE4" w14:textId="39165973" w:rsidR="002B0C14" w:rsidRPr="00CC7082" w:rsidRDefault="004E46ED" w:rsidP="00316B11">
          <w:pPr>
            <w:pStyle w:val="Footer"/>
            <w:rPr>
              <w:rFonts w:cstheme="minorHAnsi"/>
              <w:snapToGrid w:val="0"/>
              <w:sz w:val="16"/>
            </w:rPr>
          </w:pPr>
          <w:r>
            <w:rPr>
              <w:rStyle w:val="PageNumber"/>
              <w:rFonts w:cstheme="minorHAnsi"/>
            </w:rPr>
            <w:t>MTF</w:t>
          </w:r>
          <w:r w:rsidRPr="00CC7082">
            <w:rPr>
              <w:rStyle w:val="PageNumber"/>
              <w:rFonts w:cstheme="minorHAnsi"/>
            </w:rPr>
            <w:t>-</w:t>
          </w:r>
          <w:r w:rsidR="00D05A94">
            <w:rPr>
              <w:rStyle w:val="PageNumber"/>
              <w:rFonts w:cstheme="minorHAnsi"/>
            </w:rPr>
            <w:t>2033</w:t>
          </w:r>
          <w:r w:rsidRPr="00CC7082">
            <w:rPr>
              <w:rStyle w:val="PageNumber"/>
              <w:rFonts w:cstheme="minorHAnsi"/>
            </w:rPr>
            <w:t xml:space="preserve"> Rev </w:t>
          </w:r>
          <w:r>
            <w:rPr>
              <w:rStyle w:val="PageNumber"/>
              <w:rFonts w:cstheme="minorHAnsi"/>
            </w:rPr>
            <w:t>1.</w:t>
          </w:r>
          <w:r w:rsidR="00054EC4">
            <w:rPr>
              <w:rStyle w:val="PageNumber"/>
              <w:rFonts w:cstheme="minorHAnsi"/>
            </w:rPr>
            <w:t>1</w:t>
          </w:r>
        </w:p>
      </w:tc>
      <w:tc>
        <w:tcPr>
          <w:tcW w:w="2207" w:type="pct"/>
        </w:tcPr>
        <w:p w14:paraId="4C9E3CEF" w14:textId="77777777" w:rsidR="002B0C14" w:rsidRPr="00CC7082" w:rsidRDefault="002B0C14" w:rsidP="00316B11">
          <w:pPr>
            <w:pStyle w:val="Footer"/>
            <w:jc w:val="right"/>
            <w:rPr>
              <w:rFonts w:cstheme="minorHAnsi"/>
              <w:snapToGrid w:val="0"/>
            </w:rPr>
          </w:pPr>
          <w:r w:rsidRPr="00CC7082">
            <w:rPr>
              <w:rFonts w:cstheme="minorHAnsi"/>
              <w:snapToGrid w:val="0"/>
            </w:rPr>
            <w:t xml:space="preserve">Page </w:t>
          </w:r>
          <w:r w:rsidRPr="00CC7082">
            <w:rPr>
              <w:rFonts w:cstheme="minorHAnsi"/>
              <w:snapToGrid w:val="0"/>
            </w:rPr>
            <w:fldChar w:fldCharType="begin"/>
          </w:r>
          <w:r w:rsidRPr="00CC7082">
            <w:rPr>
              <w:rFonts w:cstheme="minorHAnsi"/>
              <w:snapToGrid w:val="0"/>
            </w:rPr>
            <w:instrText xml:space="preserve"> PAGE </w:instrText>
          </w:r>
          <w:r w:rsidRPr="00CC7082">
            <w:rPr>
              <w:rFonts w:cstheme="minorHAnsi"/>
              <w:snapToGrid w:val="0"/>
            </w:rPr>
            <w:fldChar w:fldCharType="separate"/>
          </w:r>
          <w:r w:rsidRPr="00CC7082">
            <w:rPr>
              <w:rFonts w:cstheme="minorHAnsi"/>
              <w:noProof/>
              <w:snapToGrid w:val="0"/>
            </w:rPr>
            <w:t>2</w:t>
          </w:r>
          <w:r w:rsidRPr="00CC7082">
            <w:rPr>
              <w:rFonts w:cstheme="minorHAnsi"/>
              <w:snapToGrid w:val="0"/>
            </w:rPr>
            <w:fldChar w:fldCharType="end"/>
          </w:r>
          <w:r w:rsidRPr="00CC7082">
            <w:rPr>
              <w:rFonts w:cstheme="minorHAnsi"/>
              <w:snapToGrid w:val="0"/>
            </w:rPr>
            <w:t xml:space="preserve"> of </w:t>
          </w:r>
          <w:r w:rsidRPr="00CC7082">
            <w:rPr>
              <w:rFonts w:cstheme="minorHAnsi"/>
              <w:snapToGrid w:val="0"/>
            </w:rPr>
            <w:fldChar w:fldCharType="begin"/>
          </w:r>
          <w:r w:rsidRPr="00CC7082">
            <w:rPr>
              <w:rFonts w:cstheme="minorHAnsi"/>
              <w:snapToGrid w:val="0"/>
            </w:rPr>
            <w:instrText xml:space="preserve"> NUMPAGES </w:instrText>
          </w:r>
          <w:r w:rsidRPr="00CC7082">
            <w:rPr>
              <w:rFonts w:cstheme="minorHAnsi"/>
              <w:snapToGrid w:val="0"/>
            </w:rPr>
            <w:fldChar w:fldCharType="separate"/>
          </w:r>
          <w:r w:rsidRPr="00CC7082">
            <w:rPr>
              <w:rFonts w:cstheme="minorHAnsi"/>
              <w:noProof/>
              <w:snapToGrid w:val="0"/>
            </w:rPr>
            <w:t>2</w:t>
          </w:r>
          <w:r w:rsidRPr="00CC7082">
            <w:rPr>
              <w:rFonts w:cstheme="minorHAnsi"/>
              <w:snapToGrid w:val="0"/>
            </w:rPr>
            <w:fldChar w:fldCharType="end"/>
          </w:r>
        </w:p>
      </w:tc>
    </w:tr>
  </w:tbl>
  <w:p w14:paraId="649B7998" w14:textId="77777777" w:rsidR="002B0C14" w:rsidRDefault="002B0C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bottom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5042"/>
      <w:gridCol w:w="3984"/>
    </w:tblGrid>
    <w:tr w:rsidR="00A629D2" w:rsidRPr="00CC7082" w14:paraId="619DE405" w14:textId="77777777" w:rsidTr="00375B95">
      <w:tc>
        <w:tcPr>
          <w:tcW w:w="2793" w:type="pct"/>
        </w:tcPr>
        <w:p w14:paraId="10889346" w14:textId="4F41BFD7" w:rsidR="00A629D2" w:rsidRPr="00CC7082" w:rsidRDefault="008346E6" w:rsidP="00A629D2">
          <w:pPr>
            <w:pStyle w:val="Footer"/>
            <w:rPr>
              <w:rFonts w:cstheme="minorHAnsi"/>
              <w:snapToGrid w:val="0"/>
              <w:sz w:val="16"/>
            </w:rPr>
          </w:pPr>
          <w:r>
            <w:rPr>
              <w:rStyle w:val="PageNumber"/>
              <w:rFonts w:cstheme="minorHAnsi"/>
            </w:rPr>
            <w:t>MTF</w:t>
          </w:r>
          <w:r w:rsidR="00A629D2" w:rsidRPr="00CC7082">
            <w:rPr>
              <w:rStyle w:val="PageNumber"/>
              <w:rFonts w:cstheme="minorHAnsi"/>
            </w:rPr>
            <w:t>-</w:t>
          </w:r>
          <w:r w:rsidR="001E6530">
            <w:rPr>
              <w:rStyle w:val="PageNumber"/>
              <w:rFonts w:cstheme="minorHAnsi"/>
            </w:rPr>
            <w:t>2033</w:t>
          </w:r>
          <w:r w:rsidR="00A629D2" w:rsidRPr="00CC7082">
            <w:rPr>
              <w:rStyle w:val="PageNumber"/>
              <w:rFonts w:cstheme="minorHAnsi"/>
            </w:rPr>
            <w:t xml:space="preserve"> Rev </w:t>
          </w:r>
          <w:r>
            <w:rPr>
              <w:rStyle w:val="PageNumber"/>
              <w:rFonts w:cstheme="minorHAnsi"/>
            </w:rPr>
            <w:t>1.0</w:t>
          </w:r>
        </w:p>
      </w:tc>
      <w:tc>
        <w:tcPr>
          <w:tcW w:w="2207" w:type="pct"/>
        </w:tcPr>
        <w:p w14:paraId="62869F65" w14:textId="77777777" w:rsidR="00A629D2" w:rsidRPr="00CC7082" w:rsidRDefault="00A629D2" w:rsidP="00A629D2">
          <w:pPr>
            <w:pStyle w:val="Footer"/>
            <w:jc w:val="right"/>
            <w:rPr>
              <w:rFonts w:cstheme="minorHAnsi"/>
              <w:snapToGrid w:val="0"/>
            </w:rPr>
          </w:pPr>
          <w:r w:rsidRPr="00CC7082">
            <w:rPr>
              <w:rFonts w:cstheme="minorHAnsi"/>
              <w:snapToGrid w:val="0"/>
            </w:rPr>
            <w:t xml:space="preserve">Page </w:t>
          </w:r>
          <w:r w:rsidRPr="00CC7082">
            <w:rPr>
              <w:rFonts w:cstheme="minorHAnsi"/>
              <w:snapToGrid w:val="0"/>
            </w:rPr>
            <w:fldChar w:fldCharType="begin"/>
          </w:r>
          <w:r w:rsidRPr="00CC7082">
            <w:rPr>
              <w:rFonts w:cstheme="minorHAnsi"/>
              <w:snapToGrid w:val="0"/>
            </w:rPr>
            <w:instrText xml:space="preserve"> PAGE </w:instrText>
          </w:r>
          <w:r w:rsidRPr="00CC7082">
            <w:rPr>
              <w:rFonts w:cstheme="minorHAnsi"/>
              <w:snapToGrid w:val="0"/>
            </w:rPr>
            <w:fldChar w:fldCharType="separate"/>
          </w:r>
          <w:r w:rsidRPr="00CC7082">
            <w:rPr>
              <w:rFonts w:cstheme="minorHAnsi"/>
              <w:noProof/>
              <w:snapToGrid w:val="0"/>
            </w:rPr>
            <w:t>2</w:t>
          </w:r>
          <w:r w:rsidRPr="00CC7082">
            <w:rPr>
              <w:rFonts w:cstheme="minorHAnsi"/>
              <w:snapToGrid w:val="0"/>
            </w:rPr>
            <w:fldChar w:fldCharType="end"/>
          </w:r>
          <w:r w:rsidRPr="00CC7082">
            <w:rPr>
              <w:rFonts w:cstheme="minorHAnsi"/>
              <w:snapToGrid w:val="0"/>
            </w:rPr>
            <w:t xml:space="preserve"> of </w:t>
          </w:r>
          <w:r w:rsidRPr="00CC7082">
            <w:rPr>
              <w:rFonts w:cstheme="minorHAnsi"/>
              <w:snapToGrid w:val="0"/>
            </w:rPr>
            <w:fldChar w:fldCharType="begin"/>
          </w:r>
          <w:r w:rsidRPr="00CC7082">
            <w:rPr>
              <w:rFonts w:cstheme="minorHAnsi"/>
              <w:snapToGrid w:val="0"/>
            </w:rPr>
            <w:instrText xml:space="preserve"> NUMPAGES </w:instrText>
          </w:r>
          <w:r w:rsidRPr="00CC7082">
            <w:rPr>
              <w:rFonts w:cstheme="minorHAnsi"/>
              <w:snapToGrid w:val="0"/>
            </w:rPr>
            <w:fldChar w:fldCharType="separate"/>
          </w:r>
          <w:r w:rsidRPr="00CC7082">
            <w:rPr>
              <w:rFonts w:cstheme="minorHAnsi"/>
              <w:noProof/>
              <w:snapToGrid w:val="0"/>
            </w:rPr>
            <w:t>2</w:t>
          </w:r>
          <w:r w:rsidRPr="00CC7082">
            <w:rPr>
              <w:rFonts w:cstheme="minorHAnsi"/>
              <w:snapToGrid w:val="0"/>
            </w:rPr>
            <w:fldChar w:fldCharType="end"/>
          </w:r>
        </w:p>
      </w:tc>
    </w:tr>
  </w:tbl>
  <w:p w14:paraId="4A798EEC" w14:textId="77777777" w:rsidR="00A629D2" w:rsidRDefault="00A62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B0D62" w14:textId="77777777" w:rsidR="0045223B" w:rsidRDefault="0045223B" w:rsidP="001E135E">
      <w:pPr>
        <w:spacing w:after="0" w:line="240" w:lineRule="auto"/>
      </w:pPr>
      <w:r>
        <w:separator/>
      </w:r>
    </w:p>
  </w:footnote>
  <w:footnote w:type="continuationSeparator" w:id="0">
    <w:p w14:paraId="596E82CC" w14:textId="77777777" w:rsidR="0045223B" w:rsidRDefault="0045223B" w:rsidP="001E1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3BC2" w14:textId="77777777" w:rsidR="00054EC4" w:rsidRDefault="00054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21"/>
      <w:tblW w:w="5421" w:type="pct"/>
      <w:jc w:val="center"/>
      <w:tblCellMar>
        <w:top w:w="28" w:type="dxa"/>
        <w:bottom w:w="28" w:type="dxa"/>
      </w:tblCellMar>
      <w:tblLook w:val="0000" w:firstRow="0" w:lastRow="0" w:firstColumn="0" w:lastColumn="0" w:noHBand="0" w:noVBand="0"/>
    </w:tblPr>
    <w:tblGrid>
      <w:gridCol w:w="1930"/>
      <w:gridCol w:w="7845"/>
    </w:tblGrid>
    <w:tr w:rsidR="003645BD" w14:paraId="739D44B3" w14:textId="77777777" w:rsidTr="004A129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989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987" w:type="pct"/>
          <w:tcBorders>
            <w:right w:val="nil"/>
          </w:tcBorders>
          <w:vAlign w:val="center"/>
        </w:tcPr>
        <w:p w14:paraId="3BAB4A54" w14:textId="77777777" w:rsidR="003645BD" w:rsidRPr="00D15CFF" w:rsidRDefault="003645BD" w:rsidP="003645BD">
          <w:pPr>
            <w:rPr>
              <w:rFonts w:ascii="Arial" w:hAnsi="Arial" w:cs="Arial"/>
              <w:bCs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3618E32" wp14:editId="00990815">
                <wp:extent cx="1088192" cy="584835"/>
                <wp:effectExtent l="0" t="0" r="0" b="4445"/>
                <wp:docPr id="2" name="Picture 2" descr="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Shap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8192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4013" w:type="pct"/>
          <w:tcBorders>
            <w:left w:val="nil"/>
          </w:tcBorders>
          <w:vAlign w:val="center"/>
        </w:tcPr>
        <w:p w14:paraId="712992B6" w14:textId="05DAE965" w:rsidR="003645BD" w:rsidRDefault="003645BD" w:rsidP="004D0454">
          <w:pPr>
            <w:jc w:val="center"/>
            <w:rPr>
              <w:color w:val="810033"/>
              <w:sz w:val="32"/>
              <w:szCs w:val="32"/>
            </w:rPr>
          </w:pPr>
          <w:r>
            <w:rPr>
              <w:color w:val="810033"/>
              <w:sz w:val="32"/>
              <w:szCs w:val="32"/>
            </w:rPr>
            <w:t>Quality Management System Certificate</w:t>
          </w:r>
        </w:p>
        <w:p w14:paraId="40CC2B13" w14:textId="62EE4228" w:rsidR="004D0454" w:rsidRPr="00316B11" w:rsidRDefault="004D0454" w:rsidP="004D0454">
          <w:pPr>
            <w:jc w:val="center"/>
            <w:rPr>
              <w:color w:val="810033"/>
              <w:sz w:val="32"/>
              <w:szCs w:val="32"/>
            </w:rPr>
          </w:pPr>
          <w:r>
            <w:rPr>
              <w:color w:val="810033"/>
              <w:sz w:val="32"/>
              <w:szCs w:val="32"/>
            </w:rPr>
            <w:t>Substantial Change Notification</w:t>
          </w:r>
        </w:p>
      </w:tc>
    </w:tr>
  </w:tbl>
  <w:p w14:paraId="6ACE4133" w14:textId="09D7C11C" w:rsidR="002B0C14" w:rsidRDefault="002B0C14" w:rsidP="00D12C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4B81" w14:textId="77777777" w:rsidR="00054EC4" w:rsidRDefault="00054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CA2"/>
    <w:multiLevelType w:val="hybridMultilevel"/>
    <w:tmpl w:val="54720B06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16E0C3C"/>
    <w:multiLevelType w:val="multilevel"/>
    <w:tmpl w:val="9CB8BB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7E6FC1"/>
    <w:multiLevelType w:val="hybridMultilevel"/>
    <w:tmpl w:val="1D50DC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F7733"/>
    <w:multiLevelType w:val="hybridMultilevel"/>
    <w:tmpl w:val="449EEE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D2DF6"/>
    <w:multiLevelType w:val="hybridMultilevel"/>
    <w:tmpl w:val="C4F0E8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5319F"/>
    <w:multiLevelType w:val="hybridMultilevel"/>
    <w:tmpl w:val="DDC0AA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513CB"/>
    <w:multiLevelType w:val="hybridMultilevel"/>
    <w:tmpl w:val="1EC0FD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11288"/>
    <w:multiLevelType w:val="hybridMultilevel"/>
    <w:tmpl w:val="5E5A39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E6D3A"/>
    <w:multiLevelType w:val="hybridMultilevel"/>
    <w:tmpl w:val="300ED848"/>
    <w:lvl w:ilvl="0" w:tplc="F8301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1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36F42"/>
    <w:multiLevelType w:val="hybridMultilevel"/>
    <w:tmpl w:val="17B01F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76ECC"/>
    <w:multiLevelType w:val="hybridMultilevel"/>
    <w:tmpl w:val="9754F2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02CBA"/>
    <w:multiLevelType w:val="hybridMultilevel"/>
    <w:tmpl w:val="2ABCDE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65A85"/>
    <w:multiLevelType w:val="hybridMultilevel"/>
    <w:tmpl w:val="AE8E02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704F8"/>
    <w:multiLevelType w:val="hybridMultilevel"/>
    <w:tmpl w:val="92B23A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21461"/>
    <w:multiLevelType w:val="hybridMultilevel"/>
    <w:tmpl w:val="029C7C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46871"/>
    <w:multiLevelType w:val="hybridMultilevel"/>
    <w:tmpl w:val="12BE70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B22AD"/>
    <w:multiLevelType w:val="hybridMultilevel"/>
    <w:tmpl w:val="4D1233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23D13"/>
    <w:multiLevelType w:val="hybridMultilevel"/>
    <w:tmpl w:val="92DEC3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A2FC2"/>
    <w:multiLevelType w:val="hybridMultilevel"/>
    <w:tmpl w:val="E272F1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65B35"/>
    <w:multiLevelType w:val="multilevel"/>
    <w:tmpl w:val="EE6679E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AC16BE8"/>
    <w:multiLevelType w:val="hybridMultilevel"/>
    <w:tmpl w:val="043029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87CEA"/>
    <w:multiLevelType w:val="hybridMultilevel"/>
    <w:tmpl w:val="324CE766"/>
    <w:lvl w:ilvl="0" w:tplc="F8301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1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962D1"/>
    <w:multiLevelType w:val="hybridMultilevel"/>
    <w:tmpl w:val="8DF8D2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230C6"/>
    <w:multiLevelType w:val="hybridMultilevel"/>
    <w:tmpl w:val="B62093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C1E59"/>
    <w:multiLevelType w:val="hybridMultilevel"/>
    <w:tmpl w:val="003AEE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402ED"/>
    <w:multiLevelType w:val="hybridMultilevel"/>
    <w:tmpl w:val="FD6A6F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3539E"/>
    <w:multiLevelType w:val="hybridMultilevel"/>
    <w:tmpl w:val="447C96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F5FB2"/>
    <w:multiLevelType w:val="hybridMultilevel"/>
    <w:tmpl w:val="FB244C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42528"/>
    <w:multiLevelType w:val="hybridMultilevel"/>
    <w:tmpl w:val="76FC0B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A55A1"/>
    <w:multiLevelType w:val="hybridMultilevel"/>
    <w:tmpl w:val="B55AC8B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5143C"/>
    <w:multiLevelType w:val="hybridMultilevel"/>
    <w:tmpl w:val="0F6E39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521948">
    <w:abstractNumId w:val="19"/>
  </w:num>
  <w:num w:numId="2" w16cid:durableId="74786498">
    <w:abstractNumId w:val="19"/>
  </w:num>
  <w:num w:numId="3" w16cid:durableId="239871863">
    <w:abstractNumId w:val="22"/>
  </w:num>
  <w:num w:numId="4" w16cid:durableId="589194438">
    <w:abstractNumId w:val="23"/>
  </w:num>
  <w:num w:numId="5" w16cid:durableId="1013266727">
    <w:abstractNumId w:val="9"/>
  </w:num>
  <w:num w:numId="6" w16cid:durableId="584539526">
    <w:abstractNumId w:val="12"/>
  </w:num>
  <w:num w:numId="7" w16cid:durableId="945428655">
    <w:abstractNumId w:val="0"/>
  </w:num>
  <w:num w:numId="8" w16cid:durableId="1682782042">
    <w:abstractNumId w:val="15"/>
  </w:num>
  <w:num w:numId="9" w16cid:durableId="204800377">
    <w:abstractNumId w:val="30"/>
  </w:num>
  <w:num w:numId="10" w16cid:durableId="1869682967">
    <w:abstractNumId w:val="3"/>
  </w:num>
  <w:num w:numId="11" w16cid:durableId="1782800343">
    <w:abstractNumId w:val="27"/>
  </w:num>
  <w:num w:numId="12" w16cid:durableId="1436172233">
    <w:abstractNumId w:val="6"/>
  </w:num>
  <w:num w:numId="13" w16cid:durableId="646471150">
    <w:abstractNumId w:val="11"/>
  </w:num>
  <w:num w:numId="14" w16cid:durableId="405110141">
    <w:abstractNumId w:val="17"/>
  </w:num>
  <w:num w:numId="15" w16cid:durableId="1653831103">
    <w:abstractNumId w:val="16"/>
  </w:num>
  <w:num w:numId="16" w16cid:durableId="1828933793">
    <w:abstractNumId w:val="1"/>
  </w:num>
  <w:num w:numId="17" w16cid:durableId="2029332800">
    <w:abstractNumId w:val="14"/>
  </w:num>
  <w:num w:numId="18" w16cid:durableId="1559852149">
    <w:abstractNumId w:val="13"/>
  </w:num>
  <w:num w:numId="19" w16cid:durableId="1393193127">
    <w:abstractNumId w:val="4"/>
  </w:num>
  <w:num w:numId="20" w16cid:durableId="378286222">
    <w:abstractNumId w:val="18"/>
  </w:num>
  <w:num w:numId="21" w16cid:durableId="1800149008">
    <w:abstractNumId w:val="21"/>
  </w:num>
  <w:num w:numId="22" w16cid:durableId="1064259399">
    <w:abstractNumId w:val="8"/>
  </w:num>
  <w:num w:numId="23" w16cid:durableId="1751154644">
    <w:abstractNumId w:val="7"/>
  </w:num>
  <w:num w:numId="24" w16cid:durableId="949240458">
    <w:abstractNumId w:val="10"/>
  </w:num>
  <w:num w:numId="25" w16cid:durableId="877471358">
    <w:abstractNumId w:val="5"/>
  </w:num>
  <w:num w:numId="26" w16cid:durableId="1046370124">
    <w:abstractNumId w:val="24"/>
  </w:num>
  <w:num w:numId="27" w16cid:durableId="929503140">
    <w:abstractNumId w:val="28"/>
  </w:num>
  <w:num w:numId="28" w16cid:durableId="2130969381">
    <w:abstractNumId w:val="20"/>
  </w:num>
  <w:num w:numId="29" w16cid:durableId="1448885604">
    <w:abstractNumId w:val="29"/>
  </w:num>
  <w:num w:numId="30" w16cid:durableId="1601528891">
    <w:abstractNumId w:val="26"/>
  </w:num>
  <w:num w:numId="31" w16cid:durableId="830294074">
    <w:abstractNumId w:val="25"/>
  </w:num>
  <w:num w:numId="32" w16cid:durableId="1206714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9E"/>
    <w:rsid w:val="00005962"/>
    <w:rsid w:val="000075F6"/>
    <w:rsid w:val="000168CB"/>
    <w:rsid w:val="00023BF5"/>
    <w:rsid w:val="00026DE0"/>
    <w:rsid w:val="00030788"/>
    <w:rsid w:val="00036E69"/>
    <w:rsid w:val="000375AF"/>
    <w:rsid w:val="00037BE3"/>
    <w:rsid w:val="00041F42"/>
    <w:rsid w:val="00051E62"/>
    <w:rsid w:val="00054BD2"/>
    <w:rsid w:val="00054EC4"/>
    <w:rsid w:val="00056DC3"/>
    <w:rsid w:val="0005743D"/>
    <w:rsid w:val="00066F94"/>
    <w:rsid w:val="0007358D"/>
    <w:rsid w:val="00073D80"/>
    <w:rsid w:val="00094C26"/>
    <w:rsid w:val="00097AC0"/>
    <w:rsid w:val="000A49D9"/>
    <w:rsid w:val="000B0520"/>
    <w:rsid w:val="000C3480"/>
    <w:rsid w:val="000C712D"/>
    <w:rsid w:val="000D0F4B"/>
    <w:rsid w:val="000D7EE0"/>
    <w:rsid w:val="000E719A"/>
    <w:rsid w:val="000F22BE"/>
    <w:rsid w:val="001011DA"/>
    <w:rsid w:val="0010304C"/>
    <w:rsid w:val="001042B2"/>
    <w:rsid w:val="001113A8"/>
    <w:rsid w:val="00111D19"/>
    <w:rsid w:val="001275C0"/>
    <w:rsid w:val="0015353C"/>
    <w:rsid w:val="00174678"/>
    <w:rsid w:val="00180CDA"/>
    <w:rsid w:val="00185D59"/>
    <w:rsid w:val="00192A02"/>
    <w:rsid w:val="001A2158"/>
    <w:rsid w:val="001A65CC"/>
    <w:rsid w:val="001C6760"/>
    <w:rsid w:val="001C6F7F"/>
    <w:rsid w:val="001C7E8E"/>
    <w:rsid w:val="001D047D"/>
    <w:rsid w:val="001D4C26"/>
    <w:rsid w:val="001D69D0"/>
    <w:rsid w:val="001E135E"/>
    <w:rsid w:val="001E1AD1"/>
    <w:rsid w:val="001E6530"/>
    <w:rsid w:val="001F6FF3"/>
    <w:rsid w:val="00206171"/>
    <w:rsid w:val="00212320"/>
    <w:rsid w:val="00217532"/>
    <w:rsid w:val="00221570"/>
    <w:rsid w:val="002234EE"/>
    <w:rsid w:val="00224134"/>
    <w:rsid w:val="002402D1"/>
    <w:rsid w:val="00241335"/>
    <w:rsid w:val="00247465"/>
    <w:rsid w:val="00250657"/>
    <w:rsid w:val="00256456"/>
    <w:rsid w:val="002602C2"/>
    <w:rsid w:val="00275359"/>
    <w:rsid w:val="00275BAE"/>
    <w:rsid w:val="002966D4"/>
    <w:rsid w:val="002A6FDB"/>
    <w:rsid w:val="002B0582"/>
    <w:rsid w:val="002B0C14"/>
    <w:rsid w:val="002B39DA"/>
    <w:rsid w:val="002B5122"/>
    <w:rsid w:val="002D566D"/>
    <w:rsid w:val="002E7A86"/>
    <w:rsid w:val="002F1C3A"/>
    <w:rsid w:val="002F5F95"/>
    <w:rsid w:val="00300512"/>
    <w:rsid w:val="003078B5"/>
    <w:rsid w:val="0031488E"/>
    <w:rsid w:val="00315180"/>
    <w:rsid w:val="00316B11"/>
    <w:rsid w:val="00331986"/>
    <w:rsid w:val="00337F02"/>
    <w:rsid w:val="00343353"/>
    <w:rsid w:val="003455F3"/>
    <w:rsid w:val="00353E2F"/>
    <w:rsid w:val="003609AC"/>
    <w:rsid w:val="0036142F"/>
    <w:rsid w:val="003645BD"/>
    <w:rsid w:val="00365A46"/>
    <w:rsid w:val="00367055"/>
    <w:rsid w:val="003718C8"/>
    <w:rsid w:val="00371F20"/>
    <w:rsid w:val="003874B2"/>
    <w:rsid w:val="003911F7"/>
    <w:rsid w:val="00391CBC"/>
    <w:rsid w:val="003947FD"/>
    <w:rsid w:val="003A05E9"/>
    <w:rsid w:val="003A4146"/>
    <w:rsid w:val="003A4B93"/>
    <w:rsid w:val="003A619A"/>
    <w:rsid w:val="003A7D1F"/>
    <w:rsid w:val="003B2E3C"/>
    <w:rsid w:val="003B56AB"/>
    <w:rsid w:val="003D2D78"/>
    <w:rsid w:val="003E18B7"/>
    <w:rsid w:val="003E56DA"/>
    <w:rsid w:val="003F3A0D"/>
    <w:rsid w:val="003F3C20"/>
    <w:rsid w:val="003F678E"/>
    <w:rsid w:val="003F6D74"/>
    <w:rsid w:val="00405D6D"/>
    <w:rsid w:val="004130CA"/>
    <w:rsid w:val="004307DC"/>
    <w:rsid w:val="0043182D"/>
    <w:rsid w:val="00436F18"/>
    <w:rsid w:val="004429BA"/>
    <w:rsid w:val="0045027F"/>
    <w:rsid w:val="0045223B"/>
    <w:rsid w:val="00453064"/>
    <w:rsid w:val="004539F8"/>
    <w:rsid w:val="004577DA"/>
    <w:rsid w:val="00462429"/>
    <w:rsid w:val="004640D7"/>
    <w:rsid w:val="00465A56"/>
    <w:rsid w:val="00465F20"/>
    <w:rsid w:val="0046649D"/>
    <w:rsid w:val="004739A0"/>
    <w:rsid w:val="00474B07"/>
    <w:rsid w:val="0047543E"/>
    <w:rsid w:val="004830D7"/>
    <w:rsid w:val="004A3603"/>
    <w:rsid w:val="004A529F"/>
    <w:rsid w:val="004A6D14"/>
    <w:rsid w:val="004B7834"/>
    <w:rsid w:val="004C486F"/>
    <w:rsid w:val="004C6CC2"/>
    <w:rsid w:val="004D0454"/>
    <w:rsid w:val="004E46ED"/>
    <w:rsid w:val="004E5ECD"/>
    <w:rsid w:val="004E5F09"/>
    <w:rsid w:val="004F4630"/>
    <w:rsid w:val="004F4E58"/>
    <w:rsid w:val="00500F2A"/>
    <w:rsid w:val="005052C4"/>
    <w:rsid w:val="005136C6"/>
    <w:rsid w:val="00521918"/>
    <w:rsid w:val="00524B76"/>
    <w:rsid w:val="00525C62"/>
    <w:rsid w:val="00546A25"/>
    <w:rsid w:val="005478A0"/>
    <w:rsid w:val="00563BB4"/>
    <w:rsid w:val="00564436"/>
    <w:rsid w:val="0056499D"/>
    <w:rsid w:val="00583E3E"/>
    <w:rsid w:val="0058787D"/>
    <w:rsid w:val="00592C36"/>
    <w:rsid w:val="0059750C"/>
    <w:rsid w:val="005A0141"/>
    <w:rsid w:val="005A5FF5"/>
    <w:rsid w:val="005A6548"/>
    <w:rsid w:val="005B462C"/>
    <w:rsid w:val="005B51A9"/>
    <w:rsid w:val="005C4276"/>
    <w:rsid w:val="005C4D5C"/>
    <w:rsid w:val="005C58AF"/>
    <w:rsid w:val="005D0FC0"/>
    <w:rsid w:val="005D1852"/>
    <w:rsid w:val="005D5A97"/>
    <w:rsid w:val="005F0F19"/>
    <w:rsid w:val="00611F1F"/>
    <w:rsid w:val="00614961"/>
    <w:rsid w:val="00615627"/>
    <w:rsid w:val="0062603B"/>
    <w:rsid w:val="00630C47"/>
    <w:rsid w:val="006315F1"/>
    <w:rsid w:val="00643633"/>
    <w:rsid w:val="00645B49"/>
    <w:rsid w:val="0064612E"/>
    <w:rsid w:val="0064659E"/>
    <w:rsid w:val="00663421"/>
    <w:rsid w:val="00687865"/>
    <w:rsid w:val="00693CC1"/>
    <w:rsid w:val="0069485F"/>
    <w:rsid w:val="006A036E"/>
    <w:rsid w:val="006B6043"/>
    <w:rsid w:val="006C1997"/>
    <w:rsid w:val="006C67F6"/>
    <w:rsid w:val="006D0F83"/>
    <w:rsid w:val="006E37B3"/>
    <w:rsid w:val="00702644"/>
    <w:rsid w:val="00703CF2"/>
    <w:rsid w:val="00710415"/>
    <w:rsid w:val="007142CD"/>
    <w:rsid w:val="00723971"/>
    <w:rsid w:val="007263FF"/>
    <w:rsid w:val="00745BAB"/>
    <w:rsid w:val="007503DE"/>
    <w:rsid w:val="00754B63"/>
    <w:rsid w:val="00761496"/>
    <w:rsid w:val="0076462F"/>
    <w:rsid w:val="00764A55"/>
    <w:rsid w:val="00765180"/>
    <w:rsid w:val="00774629"/>
    <w:rsid w:val="0077599E"/>
    <w:rsid w:val="0079347F"/>
    <w:rsid w:val="007955AE"/>
    <w:rsid w:val="00796DF4"/>
    <w:rsid w:val="007A2E5B"/>
    <w:rsid w:val="007A5682"/>
    <w:rsid w:val="007C17A9"/>
    <w:rsid w:val="007D19BD"/>
    <w:rsid w:val="007E0AA2"/>
    <w:rsid w:val="007E1D1A"/>
    <w:rsid w:val="007E2E6D"/>
    <w:rsid w:val="007F091B"/>
    <w:rsid w:val="007F0AE2"/>
    <w:rsid w:val="007F5AEB"/>
    <w:rsid w:val="008055D6"/>
    <w:rsid w:val="00811F14"/>
    <w:rsid w:val="00812C98"/>
    <w:rsid w:val="00813605"/>
    <w:rsid w:val="00825526"/>
    <w:rsid w:val="00826B6C"/>
    <w:rsid w:val="00831694"/>
    <w:rsid w:val="00833A27"/>
    <w:rsid w:val="008346E6"/>
    <w:rsid w:val="008402A6"/>
    <w:rsid w:val="00841B24"/>
    <w:rsid w:val="00855D99"/>
    <w:rsid w:val="00864506"/>
    <w:rsid w:val="00866E4B"/>
    <w:rsid w:val="00873459"/>
    <w:rsid w:val="0087786F"/>
    <w:rsid w:val="00880DA9"/>
    <w:rsid w:val="00890726"/>
    <w:rsid w:val="00890BA0"/>
    <w:rsid w:val="008A0254"/>
    <w:rsid w:val="008A420B"/>
    <w:rsid w:val="008A4FFC"/>
    <w:rsid w:val="008B075F"/>
    <w:rsid w:val="008B244A"/>
    <w:rsid w:val="008B5410"/>
    <w:rsid w:val="008B5C16"/>
    <w:rsid w:val="008B6926"/>
    <w:rsid w:val="008D31D3"/>
    <w:rsid w:val="008E3262"/>
    <w:rsid w:val="008E37AE"/>
    <w:rsid w:val="00907939"/>
    <w:rsid w:val="009110CE"/>
    <w:rsid w:val="0092767E"/>
    <w:rsid w:val="009463E2"/>
    <w:rsid w:val="009536CA"/>
    <w:rsid w:val="00962F21"/>
    <w:rsid w:val="00964311"/>
    <w:rsid w:val="00975C6F"/>
    <w:rsid w:val="00987932"/>
    <w:rsid w:val="0099123C"/>
    <w:rsid w:val="009918E1"/>
    <w:rsid w:val="0099638D"/>
    <w:rsid w:val="00997D49"/>
    <w:rsid w:val="009A0C35"/>
    <w:rsid w:val="009A388F"/>
    <w:rsid w:val="009A41AD"/>
    <w:rsid w:val="009D3ECA"/>
    <w:rsid w:val="009E0B8B"/>
    <w:rsid w:val="009E70D6"/>
    <w:rsid w:val="009F5940"/>
    <w:rsid w:val="009F6AA4"/>
    <w:rsid w:val="009F714A"/>
    <w:rsid w:val="00A0484F"/>
    <w:rsid w:val="00A10089"/>
    <w:rsid w:val="00A11A01"/>
    <w:rsid w:val="00A1223B"/>
    <w:rsid w:val="00A14F4D"/>
    <w:rsid w:val="00A15AC2"/>
    <w:rsid w:val="00A4288D"/>
    <w:rsid w:val="00A51E6A"/>
    <w:rsid w:val="00A60352"/>
    <w:rsid w:val="00A629D2"/>
    <w:rsid w:val="00A662D8"/>
    <w:rsid w:val="00A73DF0"/>
    <w:rsid w:val="00A749CA"/>
    <w:rsid w:val="00A87455"/>
    <w:rsid w:val="00A95B1A"/>
    <w:rsid w:val="00AA1050"/>
    <w:rsid w:val="00AA26C4"/>
    <w:rsid w:val="00AA724C"/>
    <w:rsid w:val="00AB1C15"/>
    <w:rsid w:val="00AC5B9E"/>
    <w:rsid w:val="00AC7CD3"/>
    <w:rsid w:val="00AD360F"/>
    <w:rsid w:val="00AD4594"/>
    <w:rsid w:val="00AE1FA3"/>
    <w:rsid w:val="00B037B0"/>
    <w:rsid w:val="00B043EA"/>
    <w:rsid w:val="00B04604"/>
    <w:rsid w:val="00B3332F"/>
    <w:rsid w:val="00B34850"/>
    <w:rsid w:val="00B428EE"/>
    <w:rsid w:val="00B52430"/>
    <w:rsid w:val="00B5460E"/>
    <w:rsid w:val="00B660A5"/>
    <w:rsid w:val="00B72584"/>
    <w:rsid w:val="00B75678"/>
    <w:rsid w:val="00BC4EC5"/>
    <w:rsid w:val="00BC6394"/>
    <w:rsid w:val="00BD0A8E"/>
    <w:rsid w:val="00BD0EB8"/>
    <w:rsid w:val="00BD4668"/>
    <w:rsid w:val="00BD4C7D"/>
    <w:rsid w:val="00BD61B2"/>
    <w:rsid w:val="00BD67A9"/>
    <w:rsid w:val="00BE415A"/>
    <w:rsid w:val="00BF18CC"/>
    <w:rsid w:val="00BF5567"/>
    <w:rsid w:val="00C01C3F"/>
    <w:rsid w:val="00C0383B"/>
    <w:rsid w:val="00C23CA5"/>
    <w:rsid w:val="00C33263"/>
    <w:rsid w:val="00C34687"/>
    <w:rsid w:val="00C52562"/>
    <w:rsid w:val="00C60EE8"/>
    <w:rsid w:val="00C66200"/>
    <w:rsid w:val="00C70DAE"/>
    <w:rsid w:val="00C71896"/>
    <w:rsid w:val="00C75A2C"/>
    <w:rsid w:val="00C76430"/>
    <w:rsid w:val="00C83E74"/>
    <w:rsid w:val="00C84A16"/>
    <w:rsid w:val="00C91743"/>
    <w:rsid w:val="00CA059F"/>
    <w:rsid w:val="00CA22C9"/>
    <w:rsid w:val="00CC6786"/>
    <w:rsid w:val="00CE0D73"/>
    <w:rsid w:val="00CE2A30"/>
    <w:rsid w:val="00CE5DB6"/>
    <w:rsid w:val="00CF60F7"/>
    <w:rsid w:val="00D0537F"/>
    <w:rsid w:val="00D05A94"/>
    <w:rsid w:val="00D12CEA"/>
    <w:rsid w:val="00D16F16"/>
    <w:rsid w:val="00D352F6"/>
    <w:rsid w:val="00D371AA"/>
    <w:rsid w:val="00D43CD2"/>
    <w:rsid w:val="00D4568A"/>
    <w:rsid w:val="00D47BE2"/>
    <w:rsid w:val="00D548DC"/>
    <w:rsid w:val="00D65794"/>
    <w:rsid w:val="00D71043"/>
    <w:rsid w:val="00D7238D"/>
    <w:rsid w:val="00D82E12"/>
    <w:rsid w:val="00D8392A"/>
    <w:rsid w:val="00D84D4D"/>
    <w:rsid w:val="00D8616E"/>
    <w:rsid w:val="00D93335"/>
    <w:rsid w:val="00DA70F3"/>
    <w:rsid w:val="00DC72FB"/>
    <w:rsid w:val="00DF5F9C"/>
    <w:rsid w:val="00DF7B7C"/>
    <w:rsid w:val="00E038C9"/>
    <w:rsid w:val="00E03FDF"/>
    <w:rsid w:val="00E0513C"/>
    <w:rsid w:val="00E171EA"/>
    <w:rsid w:val="00E25AC5"/>
    <w:rsid w:val="00E300F6"/>
    <w:rsid w:val="00E4335E"/>
    <w:rsid w:val="00E439F6"/>
    <w:rsid w:val="00E4440B"/>
    <w:rsid w:val="00E51A44"/>
    <w:rsid w:val="00E65435"/>
    <w:rsid w:val="00E66D78"/>
    <w:rsid w:val="00E674BC"/>
    <w:rsid w:val="00E67740"/>
    <w:rsid w:val="00E748E2"/>
    <w:rsid w:val="00E81F56"/>
    <w:rsid w:val="00E83ECF"/>
    <w:rsid w:val="00E8404C"/>
    <w:rsid w:val="00E902DE"/>
    <w:rsid w:val="00E92ECE"/>
    <w:rsid w:val="00EA1DF3"/>
    <w:rsid w:val="00EA2D3F"/>
    <w:rsid w:val="00EA30BB"/>
    <w:rsid w:val="00EA353A"/>
    <w:rsid w:val="00EA5AB4"/>
    <w:rsid w:val="00EB53D4"/>
    <w:rsid w:val="00EB5476"/>
    <w:rsid w:val="00EC2480"/>
    <w:rsid w:val="00EC58C2"/>
    <w:rsid w:val="00EC604B"/>
    <w:rsid w:val="00ED5861"/>
    <w:rsid w:val="00ED715D"/>
    <w:rsid w:val="00EE4907"/>
    <w:rsid w:val="00EE4FE3"/>
    <w:rsid w:val="00EE5428"/>
    <w:rsid w:val="00F15028"/>
    <w:rsid w:val="00F16FC0"/>
    <w:rsid w:val="00F3077E"/>
    <w:rsid w:val="00F32669"/>
    <w:rsid w:val="00F32DA7"/>
    <w:rsid w:val="00F32EDC"/>
    <w:rsid w:val="00F35217"/>
    <w:rsid w:val="00F614D9"/>
    <w:rsid w:val="00F6642A"/>
    <w:rsid w:val="00F71B98"/>
    <w:rsid w:val="00F74070"/>
    <w:rsid w:val="00F7424D"/>
    <w:rsid w:val="00F921BF"/>
    <w:rsid w:val="00F9568F"/>
    <w:rsid w:val="00FA64A3"/>
    <w:rsid w:val="00FB1414"/>
    <w:rsid w:val="00FB611D"/>
    <w:rsid w:val="00FC0ABD"/>
    <w:rsid w:val="00FC47F3"/>
    <w:rsid w:val="00FC4F34"/>
    <w:rsid w:val="00FD10BB"/>
    <w:rsid w:val="00FD6401"/>
    <w:rsid w:val="00FE4878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62462"/>
  <w15:chartTrackingRefBased/>
  <w15:docId w15:val="{989B85CC-14CC-4BBC-AEBD-0D37D015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410"/>
  </w:style>
  <w:style w:type="paragraph" w:styleId="Heading1">
    <w:name w:val="heading 1"/>
    <w:basedOn w:val="Normal"/>
    <w:next w:val="Normal"/>
    <w:link w:val="Heading1Char"/>
    <w:uiPriority w:val="9"/>
    <w:qFormat/>
    <w:rsid w:val="00023BF5"/>
    <w:pPr>
      <w:numPr>
        <w:numId w:val="2"/>
      </w:numPr>
      <w:spacing w:after="0" w:line="240" w:lineRule="auto"/>
      <w:jc w:val="both"/>
      <w:outlineLvl w:val="0"/>
    </w:pPr>
    <w:rPr>
      <w:rFonts w:ascii="Calibri" w:eastAsia="Times New Roman" w:hAnsi="Calibri" w:cs="Times New Roman"/>
      <w:b/>
      <w:bCs/>
      <w:noProof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5D59"/>
    <w:pPr>
      <w:keepNext/>
      <w:keepLines/>
      <w:spacing w:before="160" w:after="120"/>
      <w:ind w:left="576" w:hanging="576"/>
      <w:jc w:val="both"/>
      <w:outlineLvl w:val="1"/>
    </w:pPr>
    <w:rPr>
      <w:rFonts w:asciiTheme="majorHAnsi" w:eastAsia="Times New Roman" w:hAnsiTheme="majorHAnsi" w:cs="Arial"/>
      <w:b/>
      <w:color w:val="2F5496" w:themeColor="accent1" w:themeShade="BF"/>
      <w:sz w:val="32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D59"/>
    <w:pPr>
      <w:keepNext/>
      <w:keepLines/>
      <w:spacing w:before="160" w:after="120"/>
      <w:ind w:left="720" w:hanging="720"/>
      <w:outlineLvl w:val="2"/>
    </w:pPr>
    <w:rPr>
      <w:rFonts w:asciiTheme="majorHAnsi" w:eastAsia="Times New Roman" w:hAnsiTheme="majorHAnsi" w:cs="Times New Roman"/>
      <w:b/>
      <w:color w:val="2F5496" w:themeColor="accent1" w:themeShade="BF"/>
      <w:sz w:val="28"/>
      <w:szCs w:val="24"/>
      <w:u w:val="single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D59"/>
    <w:pPr>
      <w:keepNext/>
      <w:keepLines/>
      <w:spacing w:before="240" w:after="240"/>
      <w:ind w:left="864" w:hanging="864"/>
      <w:outlineLvl w:val="3"/>
    </w:pPr>
    <w:rPr>
      <w:rFonts w:asciiTheme="majorHAnsi" w:eastAsiaTheme="majorEastAsia" w:hAnsiTheme="majorHAnsi" w:cstheme="majorBidi"/>
      <w:b/>
      <w:iCs/>
      <w:color w:val="2F5496" w:themeColor="accent1" w:themeShade="BF"/>
      <w:sz w:val="28"/>
      <w:u w:val="single"/>
      <w:lang w:val="fr-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5D59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lang w:val="fr-B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5D59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lang w:val="fr-B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5D59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fr-B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5D59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B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5D59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35E"/>
  </w:style>
  <w:style w:type="paragraph" w:styleId="Footer">
    <w:name w:val="footer"/>
    <w:basedOn w:val="Normal"/>
    <w:link w:val="FooterChar"/>
    <w:unhideWhenUsed/>
    <w:rsid w:val="001E1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35E"/>
  </w:style>
  <w:style w:type="character" w:customStyle="1" w:styleId="Heading1Char">
    <w:name w:val="Heading 1 Char"/>
    <w:basedOn w:val="DefaultParagraphFont"/>
    <w:link w:val="Heading1"/>
    <w:rsid w:val="00023BF5"/>
    <w:rPr>
      <w:rFonts w:ascii="Calibri" w:eastAsia="Times New Roman" w:hAnsi="Calibri" w:cs="Times New Roman"/>
      <w:b/>
      <w:bCs/>
      <w:noProof/>
      <w:sz w:val="32"/>
      <w:szCs w:val="20"/>
      <w:lang w:val="en-GB"/>
    </w:rPr>
  </w:style>
  <w:style w:type="table" w:styleId="TableGrid">
    <w:name w:val="Table Grid"/>
    <w:basedOn w:val="TableNormal"/>
    <w:uiPriority w:val="39"/>
    <w:rsid w:val="00AC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B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4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4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4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04C"/>
    <w:rPr>
      <w:b/>
      <w:bCs/>
      <w:sz w:val="20"/>
      <w:szCs w:val="20"/>
    </w:rPr>
  </w:style>
  <w:style w:type="paragraph" w:customStyle="1" w:styleId="Normal1">
    <w:name w:val="Normal1"/>
    <w:basedOn w:val="Normal"/>
    <w:rsid w:val="00FC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Normal2">
    <w:name w:val="Normal2"/>
    <w:basedOn w:val="Normal"/>
    <w:rsid w:val="000B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italic">
    <w:name w:val="italic"/>
    <w:basedOn w:val="DefaultParagraphFont"/>
    <w:rsid w:val="002F5F95"/>
  </w:style>
  <w:style w:type="paragraph" w:customStyle="1" w:styleId="Normal3">
    <w:name w:val="Normal3"/>
    <w:basedOn w:val="Normal"/>
    <w:rsid w:val="0025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185D59"/>
    <w:rPr>
      <w:rFonts w:asciiTheme="majorHAnsi" w:eastAsia="Times New Roman" w:hAnsiTheme="majorHAnsi" w:cs="Arial"/>
      <w:b/>
      <w:color w:val="2F5496" w:themeColor="accent1" w:themeShade="BF"/>
      <w:sz w:val="32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85D59"/>
    <w:rPr>
      <w:rFonts w:asciiTheme="majorHAnsi" w:eastAsia="Times New Roman" w:hAnsiTheme="majorHAnsi" w:cs="Times New Roman"/>
      <w:b/>
      <w:color w:val="2F5496" w:themeColor="accent1" w:themeShade="BF"/>
      <w:sz w:val="28"/>
      <w:szCs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85D59"/>
    <w:rPr>
      <w:rFonts w:asciiTheme="majorHAnsi" w:eastAsiaTheme="majorEastAsia" w:hAnsiTheme="majorHAnsi" w:cstheme="majorBidi"/>
      <w:b/>
      <w:iCs/>
      <w:color w:val="2F5496" w:themeColor="accent1" w:themeShade="BF"/>
      <w:sz w:val="28"/>
      <w:u w:val="single"/>
      <w:lang w:val="fr-B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5D59"/>
    <w:rPr>
      <w:rFonts w:asciiTheme="majorHAnsi" w:eastAsiaTheme="majorEastAsia" w:hAnsiTheme="majorHAnsi" w:cstheme="majorBidi"/>
      <w:color w:val="2F5496" w:themeColor="accent1" w:themeShade="BF"/>
      <w:lang w:val="fr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5D59"/>
    <w:rPr>
      <w:rFonts w:asciiTheme="majorHAnsi" w:eastAsiaTheme="majorEastAsia" w:hAnsiTheme="majorHAnsi" w:cstheme="majorBidi"/>
      <w:color w:val="1F3763" w:themeColor="accent1" w:themeShade="7F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5D59"/>
    <w:rPr>
      <w:rFonts w:asciiTheme="majorHAnsi" w:eastAsiaTheme="majorEastAsia" w:hAnsiTheme="majorHAnsi" w:cstheme="majorBidi"/>
      <w:i/>
      <w:iCs/>
      <w:color w:val="1F3763" w:themeColor="accent1" w:themeShade="7F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5D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5D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BE"/>
    </w:rPr>
  </w:style>
  <w:style w:type="paragraph" w:customStyle="1" w:styleId="Normal4">
    <w:name w:val="Normal4"/>
    <w:basedOn w:val="Normal"/>
    <w:rsid w:val="0018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Normal5">
    <w:name w:val="Normal5"/>
    <w:basedOn w:val="Normal"/>
    <w:rsid w:val="00E4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customStyle="1" w:styleId="TableGrid4">
    <w:name w:val="Table Grid4"/>
    <w:basedOn w:val="TableNormal"/>
    <w:next w:val="TableGrid"/>
    <w:uiPriority w:val="59"/>
    <w:rsid w:val="002B0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6">
    <w:name w:val="Normal6"/>
    <w:basedOn w:val="Normal"/>
    <w:rsid w:val="00AC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PageNumber">
    <w:name w:val="page number"/>
    <w:basedOn w:val="DefaultParagraphFont"/>
    <w:rsid w:val="00316B11"/>
  </w:style>
  <w:style w:type="table" w:customStyle="1" w:styleId="PlainTable21">
    <w:name w:val="Plain Table 21"/>
    <w:basedOn w:val="TableNormal"/>
    <w:uiPriority w:val="42"/>
    <w:rsid w:val="00316B1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Normal7">
    <w:name w:val="Normal7"/>
    <w:basedOn w:val="Normal"/>
    <w:rsid w:val="00B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rsid w:val="00EE49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C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645BD"/>
    <w:pPr>
      <w:spacing w:before="100" w:beforeAutospacing="1" w:after="100" w:afterAutospacing="1" w:line="240" w:lineRule="auto"/>
    </w:pPr>
    <w:rPr>
      <w:rFonts w:ascii="Calibri" w:hAnsi="Calibri" w:cs="Calibri"/>
      <w:lang w:eastAsia="en-IE"/>
    </w:rPr>
  </w:style>
  <w:style w:type="paragraph" w:styleId="NoSpacing">
    <w:name w:val="No Spacing"/>
    <w:uiPriority w:val="1"/>
    <w:qFormat/>
    <w:rsid w:val="003645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aldevices@nsai.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EB732A9-06BB-4148-91C3-77346D3D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Patten</dc:creator>
  <cp:keywords/>
  <dc:description/>
  <cp:lastModifiedBy>Becky Holdstock</cp:lastModifiedBy>
  <cp:revision>2</cp:revision>
  <dcterms:created xsi:type="dcterms:W3CDTF">2024-05-15T11:30:00Z</dcterms:created>
  <dcterms:modified xsi:type="dcterms:W3CDTF">2024-05-15T11:30:00Z</dcterms:modified>
</cp:coreProperties>
</file>